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E8" w:rsidRDefault="002E7A1E" w:rsidP="00C36C67">
      <w:pPr>
        <w:pStyle w:val="Geenafstand"/>
        <w:rPr>
          <w:rFonts w:ascii="Calibri" w:hAnsi="Calibri" w:cstheme="minorHAnsi"/>
          <w:b/>
          <w:color w:val="C00000"/>
          <w:sz w:val="28"/>
          <w:szCs w:val="28"/>
          <w:lang w:val="nl-NL"/>
        </w:rPr>
      </w:pPr>
      <w:r>
        <w:rPr>
          <w:rFonts w:ascii="Calibri" w:hAnsi="Calibri" w:cstheme="minorHAnsi"/>
          <w:b/>
          <w:color w:val="C00000"/>
          <w:sz w:val="28"/>
          <w:szCs w:val="28"/>
          <w:lang w:val="nl-NL"/>
        </w:rPr>
        <w:t xml:space="preserve">Nieuwe </w:t>
      </w:r>
      <w:r w:rsidR="009601A8">
        <w:rPr>
          <w:rFonts w:ascii="Calibri" w:hAnsi="Calibri" w:cstheme="minorHAnsi"/>
          <w:b/>
          <w:color w:val="C00000"/>
          <w:sz w:val="28"/>
          <w:szCs w:val="28"/>
          <w:lang w:val="nl-NL"/>
        </w:rPr>
        <w:t xml:space="preserve">sportieve </w:t>
      </w:r>
      <w:r w:rsidR="00C062E8" w:rsidRPr="00C062E8">
        <w:rPr>
          <w:rFonts w:ascii="Calibri" w:hAnsi="Calibri" w:cstheme="minorHAnsi"/>
          <w:b/>
          <w:color w:val="C00000"/>
          <w:sz w:val="28"/>
          <w:szCs w:val="28"/>
          <w:lang w:val="nl-NL"/>
        </w:rPr>
        <w:t>Fiat 500S</w:t>
      </w:r>
      <w:r w:rsidR="000531EA">
        <w:rPr>
          <w:rFonts w:ascii="Calibri" w:hAnsi="Calibri" w:cstheme="minorHAnsi"/>
          <w:b/>
          <w:color w:val="C00000"/>
          <w:sz w:val="28"/>
          <w:szCs w:val="28"/>
          <w:lang w:val="nl-NL"/>
        </w:rPr>
        <w:t xml:space="preserve"> </w:t>
      </w:r>
      <w:r>
        <w:rPr>
          <w:rFonts w:ascii="Calibri" w:hAnsi="Calibri" w:cstheme="minorHAnsi"/>
          <w:b/>
          <w:color w:val="C00000"/>
          <w:sz w:val="28"/>
          <w:szCs w:val="28"/>
          <w:lang w:val="nl-NL"/>
        </w:rPr>
        <w:t xml:space="preserve">vanaf € 17.295 </w:t>
      </w:r>
    </w:p>
    <w:p w:rsidR="002E7A1E" w:rsidRPr="00F93B6A" w:rsidRDefault="002E7A1E" w:rsidP="00C36C67">
      <w:pPr>
        <w:pStyle w:val="Geenafstand"/>
        <w:rPr>
          <w:rFonts w:ascii="Calibri" w:hAnsi="Calibri" w:cstheme="minorHAnsi"/>
          <w:i/>
          <w:color w:val="C00000"/>
          <w:sz w:val="24"/>
          <w:szCs w:val="24"/>
          <w:lang w:val="nl-NL"/>
        </w:rPr>
      </w:pPr>
    </w:p>
    <w:p w:rsidR="00A6562A" w:rsidRDefault="00A13041" w:rsidP="00CE08E6">
      <w:pPr>
        <w:pStyle w:val="Geenafstand"/>
        <w:rPr>
          <w:rFonts w:ascii="Calibri" w:hAnsi="Calibri" w:cstheme="minorHAnsi"/>
          <w:i/>
          <w:color w:val="C00000"/>
          <w:sz w:val="24"/>
          <w:szCs w:val="24"/>
          <w:lang w:val="nl-NL"/>
        </w:rPr>
      </w:pPr>
      <w:r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De nieuwe Fiat 500S, de sportieve versie van de 500, heeft een nóg brutalere uitstraling, is voortaan leverbaar met </w:t>
      </w:r>
      <w:r w:rsidR="002E7A1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meer vermogen (TwinAir Turbo met 105 pk) </w:t>
      </w:r>
      <w:r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en kent een complete uitrusting. </w:t>
      </w:r>
      <w:r w:rsidR="00C6017E">
        <w:rPr>
          <w:rFonts w:ascii="Calibri" w:hAnsi="Calibri" w:cstheme="minorHAnsi"/>
          <w:i/>
          <w:color w:val="C00000"/>
          <w:sz w:val="24"/>
          <w:szCs w:val="24"/>
          <w:lang w:val="nl-NL"/>
        </w:rPr>
        <w:t>De nieuwe 500S is</w:t>
      </w:r>
      <w:r w:rsidR="00A6562A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 verkrijgbaar als hatchback en cabriolet</w:t>
      </w:r>
      <w:r w:rsidR="00C6017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 en</w:t>
      </w:r>
      <w:r w:rsidR="00A6562A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 staat </w:t>
      </w:r>
      <w:r w:rsidR="00A6562A" w:rsidRPr="00C062E8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in juli bij de Fiat dealer </w:t>
      </w:r>
      <w:r w:rsidR="00A6562A">
        <w:rPr>
          <w:rFonts w:ascii="Calibri" w:hAnsi="Calibri" w:cstheme="minorHAnsi"/>
          <w:i/>
          <w:color w:val="C00000"/>
          <w:sz w:val="24"/>
          <w:szCs w:val="24"/>
          <w:lang w:val="nl-NL"/>
        </w:rPr>
        <w:t>vanaf € 17.295.</w:t>
      </w:r>
    </w:p>
    <w:p w:rsidR="00C062E8" w:rsidRPr="00284E1E" w:rsidRDefault="00C062E8" w:rsidP="00CE08E6">
      <w:pPr>
        <w:pStyle w:val="Geenafstand"/>
        <w:rPr>
          <w:rFonts w:ascii="Calibri" w:hAnsi="Calibri" w:cstheme="minorHAnsi"/>
          <w:b/>
          <w:sz w:val="24"/>
          <w:szCs w:val="24"/>
          <w:lang w:val="nl-NL"/>
        </w:rPr>
      </w:pPr>
    </w:p>
    <w:p w:rsidR="00C62385" w:rsidRPr="00284E1E" w:rsidRDefault="00797DF1" w:rsidP="00CE08E6">
      <w:pPr>
        <w:pStyle w:val="Geenafstand"/>
        <w:rPr>
          <w:rFonts w:ascii="Calibri" w:hAnsi="Calibri" w:cstheme="minorHAnsi"/>
          <w:sz w:val="18"/>
          <w:szCs w:val="18"/>
          <w:lang w:val="nl-NL"/>
        </w:rPr>
      </w:pPr>
      <w:r>
        <w:rPr>
          <w:rFonts w:ascii="Calibri" w:hAnsi="Calibri" w:cstheme="minorHAnsi"/>
          <w:sz w:val="18"/>
          <w:szCs w:val="18"/>
          <w:lang w:val="nl-NL"/>
        </w:rPr>
        <w:t xml:space="preserve">Lijnden, </w:t>
      </w:r>
      <w:r w:rsidR="00A13041">
        <w:rPr>
          <w:rFonts w:ascii="Calibri" w:hAnsi="Calibri" w:cstheme="minorHAnsi"/>
          <w:sz w:val="18"/>
          <w:szCs w:val="18"/>
          <w:lang w:val="nl-NL"/>
        </w:rPr>
        <w:t>15</w:t>
      </w:r>
      <w:r w:rsidR="00C062E8">
        <w:rPr>
          <w:rFonts w:ascii="Calibri" w:hAnsi="Calibri" w:cstheme="minorHAnsi"/>
          <w:sz w:val="18"/>
          <w:szCs w:val="18"/>
          <w:lang w:val="nl-NL"/>
        </w:rPr>
        <w:t xml:space="preserve"> juni</w:t>
      </w:r>
      <w:r w:rsidR="007C76F2">
        <w:rPr>
          <w:rFonts w:ascii="Calibri" w:hAnsi="Calibri" w:cstheme="minorHAnsi"/>
          <w:sz w:val="18"/>
          <w:szCs w:val="18"/>
          <w:lang w:val="nl-NL"/>
        </w:rPr>
        <w:t xml:space="preserve"> </w:t>
      </w:r>
      <w:r w:rsidR="00C62385" w:rsidRPr="00284E1E">
        <w:rPr>
          <w:rFonts w:ascii="Calibri" w:hAnsi="Calibri" w:cstheme="minorHAnsi"/>
          <w:sz w:val="18"/>
          <w:szCs w:val="18"/>
          <w:lang w:val="nl-NL"/>
        </w:rPr>
        <w:t>2016</w:t>
      </w:r>
    </w:p>
    <w:p w:rsidR="00CE08E6" w:rsidRDefault="00CE08E6" w:rsidP="00C62385">
      <w:pPr>
        <w:pStyle w:val="Geenafstand"/>
        <w:rPr>
          <w:rFonts w:ascii="Calibri" w:hAnsi="Calibri" w:cstheme="minorHAnsi"/>
          <w:sz w:val="24"/>
          <w:szCs w:val="24"/>
          <w:lang w:val="nl-NL"/>
        </w:rPr>
      </w:pPr>
    </w:p>
    <w:p w:rsidR="00D87AE5" w:rsidRDefault="00C062E8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Fiat Centro Stile, de designafdeling van Fiat, heeft zowel de carrosserie als het interieur van de Fiat 500S opgefrist. De auto is nog altijd onmiskenbaar</w:t>
      </w:r>
      <w:r w:rsidR="000531EA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de sportieve 500-uitvoering</w:t>
      </w:r>
      <w:r w:rsidR="002E7A1E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en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heeft niet alleen meer t</w:t>
      </w:r>
      <w:r w:rsidR="009138BA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echnische snufjes aan boord, de sportieveling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biedt ook talloze mogelijkheden om de 500S </w:t>
      </w:r>
      <w:r w:rsidR="00FF7AAB">
        <w:rPr>
          <w:rFonts w:ascii="Calibri" w:hAnsi="Calibri" w:cstheme="minorHAnsi"/>
          <w:color w:val="auto"/>
          <w:sz w:val="24"/>
          <w:szCs w:val="24"/>
          <w:lang w:val="nl-NL" w:eastAsia="en-US"/>
        </w:rPr>
        <w:t>persoonlijk op smaak te brengen</w:t>
      </w:r>
      <w:r w:rsidR="009138BA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.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Het 500</w:t>
      </w:r>
      <w:r w:rsidR="00D87AE5">
        <w:rPr>
          <w:rFonts w:ascii="Calibri" w:hAnsi="Calibri" w:cstheme="minorHAnsi"/>
          <w:color w:val="auto"/>
          <w:sz w:val="24"/>
          <w:szCs w:val="24"/>
          <w:lang w:val="nl-NL" w:eastAsia="en-US"/>
        </w:rPr>
        <w:t>S</w:t>
      </w:r>
      <w:r w:rsidR="00FF7AAB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-gamma omvat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twee modelvarianten (hatchback en cabriolet), </w:t>
      </w:r>
      <w:r w:rsidR="00D87AE5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drie motoren (1.2 69, TwinAir Turbo 80 en TwinAir </w:t>
      </w:r>
      <w:r w:rsidR="00B07E4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Turbo </w:t>
      </w:r>
      <w:r w:rsidR="00D87AE5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105), drie </w:t>
      </w:r>
      <w:r w:rsidR="00BF0F5B">
        <w:rPr>
          <w:rFonts w:ascii="Calibri" w:hAnsi="Calibri" w:cstheme="minorHAnsi"/>
          <w:color w:val="auto"/>
          <w:sz w:val="24"/>
          <w:szCs w:val="24"/>
          <w:lang w:val="nl-NL" w:eastAsia="en-US"/>
        </w:rPr>
        <w:t>transmissies (handgeschakelde vijf- en zesbak</w:t>
      </w:r>
      <w:r w:rsidR="00A13041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en Dualogic</w:t>
      </w:r>
      <w:r w:rsidR="00FF7AAB">
        <w:rPr>
          <w:rFonts w:ascii="Calibri" w:hAnsi="Calibri" w:cstheme="minorHAnsi"/>
          <w:color w:val="auto"/>
          <w:sz w:val="24"/>
          <w:szCs w:val="24"/>
          <w:lang w:val="nl-NL" w:eastAsia="en-US"/>
        </w:rPr>
        <w:t>) en acht</w:t>
      </w:r>
      <w:r w:rsidR="002E7A1E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carrosseriekleuren. </w:t>
      </w:r>
    </w:p>
    <w:p w:rsidR="000531EA" w:rsidRDefault="000531EA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p w:rsidR="007930B7" w:rsidRDefault="00C062E8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De Fiat 500S onderscheidt zich </w:t>
      </w:r>
      <w:r w:rsidR="00491521">
        <w:rPr>
          <w:rFonts w:ascii="Calibri" w:hAnsi="Calibri" w:cstheme="minorHAnsi"/>
          <w:color w:val="auto"/>
          <w:sz w:val="24"/>
          <w:szCs w:val="24"/>
          <w:lang w:val="nl-NL" w:eastAsia="en-US"/>
        </w:rPr>
        <w:t>door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sportiever vormgegeven bumpers. De hatchback is voorzien van geïntegreerde mistlampen en de cabriolet </w:t>
      </w:r>
      <w:r w:rsidR="00FF7AAB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additioneel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van een specifieke spoiler. Een ander exclusief afwerkingsdetail is de kleur Sapphire Gr</w:t>
      </w:r>
      <w:r w:rsidR="00FF7AAB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aphite op bepaalde delen van voorbumper, handgrepen, achterklep,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spiegelkappen </w:t>
      </w:r>
      <w:r w:rsidR="00FF7AAB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en </w:t>
      </w:r>
      <w:r w:rsidR="009138BA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wielen. Getinte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zijruiten</w:t>
      </w:r>
      <w:r w:rsidR="009138BA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achter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, een verchroomd uitlaateindstuk, geprofileerde zwarte</w:t>
      </w:r>
      <w:r w:rsidR="00491521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luchtinlaten aan de voorzijde é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n een opvallende honingraatgrille maken de uitdagende uitstraling van de Fiat 500S compleet.</w:t>
      </w:r>
    </w:p>
    <w:p w:rsidR="007930B7" w:rsidRDefault="00C062E8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Ook de lichtmetalen 15-inchwielen in de kleur Satin Graphite en de optionele 16-inchwielen in mat diamantzwa</w:t>
      </w:r>
      <w:r w:rsidR="00FF7AAB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rt zijn nieuw. </w:t>
      </w:r>
      <w:r w:rsidR="00C6017E">
        <w:rPr>
          <w:rFonts w:ascii="Calibri" w:hAnsi="Calibri" w:cstheme="minorHAnsi"/>
          <w:color w:val="auto"/>
          <w:sz w:val="24"/>
          <w:szCs w:val="24"/>
          <w:lang w:val="nl-NL" w:eastAsia="en-US"/>
        </w:rPr>
        <w:t>Nieuwe kleuren</w:t>
      </w:r>
      <w:r w:rsidR="00FF7AAB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zoals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Italia Blue en </w:t>
      </w:r>
      <w:r w:rsidR="000531EA">
        <w:rPr>
          <w:rFonts w:ascii="Calibri" w:hAnsi="Calibri" w:cstheme="minorHAnsi"/>
          <w:color w:val="auto"/>
          <w:sz w:val="24"/>
          <w:szCs w:val="24"/>
          <w:lang w:val="nl-NL" w:eastAsia="en-US"/>
        </w:rPr>
        <w:t>Verde Militaire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, </w:t>
      </w:r>
      <w:r w:rsidR="00C6017E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hebben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een donkere detailafwerking.</w:t>
      </w:r>
      <w:r w:rsidR="00C6017E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</w:t>
      </w:r>
    </w:p>
    <w:p w:rsidR="00C062E8" w:rsidRPr="00C062E8" w:rsidRDefault="00C062E8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Geheel in overeenkomst met de sportieve exterieurdetails is het interieur voorzien van zwarte stoel- en hemelbekleding. De deurbekleding en de stikranden van de stoelbekleding zijn uitgevoerd in contrasterende kleuren: blauw, wit of geel. Optioneel is ook Frau-lederen interieurbekleding met witte of blauwe afwerkingsdetails leverbaar. Ook zijn sierpanelen voor het dashboard in de kleur Satin Graphite leverbaar, evenals een speciaal sportstuur.</w:t>
      </w:r>
    </w:p>
    <w:p w:rsidR="007930B7" w:rsidRDefault="007930B7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p w:rsidR="001701E0" w:rsidRPr="001701E0" w:rsidRDefault="00C062E8" w:rsidP="001701E0">
      <w:pPr>
        <w:pStyle w:val="01TEXT"/>
        <w:rPr>
          <w:rFonts w:ascii="Calibri" w:hAnsi="Calibri" w:cstheme="minorHAnsi"/>
          <w:b/>
          <w:i/>
          <w:color w:val="auto"/>
          <w:sz w:val="24"/>
          <w:szCs w:val="24"/>
          <w:lang w:val="en-US" w:eastAsia="en-US"/>
        </w:rPr>
      </w:pPr>
      <w:r w:rsidRPr="001701E0">
        <w:rPr>
          <w:rFonts w:ascii="Calibri" w:hAnsi="Calibri" w:cstheme="minorHAnsi"/>
          <w:b/>
          <w:i/>
          <w:color w:val="auto"/>
          <w:sz w:val="24"/>
          <w:szCs w:val="24"/>
          <w:lang w:val="en-US" w:eastAsia="en-US"/>
        </w:rPr>
        <w:t>Uconnect 7-inch HD LIVE touchscreen</w:t>
      </w:r>
      <w:r w:rsidR="001701E0" w:rsidRPr="001701E0">
        <w:rPr>
          <w:rFonts w:ascii="Calibri" w:hAnsi="Calibri" w:cstheme="minorHAnsi"/>
          <w:b/>
          <w:i/>
          <w:color w:val="auto"/>
          <w:sz w:val="24"/>
          <w:szCs w:val="24"/>
          <w:lang w:val="en-US" w:eastAsia="en-US"/>
        </w:rPr>
        <w:t>, BeatsAudioTM</w:t>
      </w:r>
    </w:p>
    <w:p w:rsidR="007930B7" w:rsidRDefault="00C062E8" w:rsidP="00C062E8">
      <w:pPr>
        <w:pStyle w:val="01TEXT"/>
      </w:pP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Het dashboard is standaard voorzien van de Uconnect 7-inch HD LIVE touchscreen, die te bedienen is als een tablet, met HD-weergave. Het systeem heeft standaard tal van functies, zoals Uconnect LIVE diensten, Bluetooth handsfree, stemherkenning en </w:t>
      </w:r>
      <w:r w:rsidR="00C6017E">
        <w:rPr>
          <w:rFonts w:ascii="Calibri" w:hAnsi="Calibri" w:cstheme="minorHAnsi"/>
          <w:color w:val="auto"/>
          <w:sz w:val="24"/>
          <w:szCs w:val="24"/>
          <w:lang w:val="nl-NL" w:eastAsia="en-US"/>
        </w:rPr>
        <w:t>naast radio, diverse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muziekopties. De bestuurder kan zijn mobiele apparaten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lastRenderedPageBreak/>
        <w:t>aansluiten via de USB-poort en de 3,5 mm AUX-aansluiting, maar hij</w:t>
      </w:r>
      <w:r w:rsidR="00C6017E">
        <w:rPr>
          <w:rFonts w:ascii="Calibri" w:hAnsi="Calibri" w:cstheme="minorHAnsi"/>
          <w:color w:val="auto"/>
          <w:sz w:val="24"/>
          <w:szCs w:val="24"/>
          <w:lang w:val="nl-NL" w:eastAsia="en-US"/>
        </w:rPr>
        <w:t>/zij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kan ook v</w:t>
      </w:r>
      <w:r w:rsidR="00C6017E">
        <w:rPr>
          <w:rFonts w:ascii="Calibri" w:hAnsi="Calibri" w:cstheme="minorHAnsi"/>
          <w:color w:val="auto"/>
          <w:sz w:val="24"/>
          <w:szCs w:val="24"/>
          <w:lang w:val="nl-NL" w:eastAsia="en-US"/>
        </w:rPr>
        <w:t>ia Bluetooth muziek streamen via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een smartphone. Optioneel is ook digitale DAB-radio en een geïntegreerd TomTom-navigatiesysteem verkrijgbaar.</w:t>
      </w:r>
      <w:r w:rsidR="009E2E50" w:rsidRPr="009E2E50">
        <w:t xml:space="preserve"> </w:t>
      </w:r>
    </w:p>
    <w:p w:rsidR="009E2E50" w:rsidRPr="009E2E50" w:rsidRDefault="009E2E50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eastAsia="en-US"/>
        </w:rPr>
      </w:pPr>
    </w:p>
    <w:p w:rsidR="00C062E8" w:rsidRPr="00C062E8" w:rsidRDefault="007930B7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De </w:t>
      </w:r>
      <w:r w:rsidR="00C6017E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Fiat 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500S is optioneel </w:t>
      </w:r>
      <w:r w:rsidR="00C062E8"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uit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te </w:t>
      </w:r>
      <w:r w:rsidR="00C062E8"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rusten met het 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nieuwe exclusieve BeatsAudioTM-systeem </w:t>
      </w:r>
      <w:r w:rsidR="00C062E8"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dat is ontwikkeld in samenwerking met Beats by Dr. Dre. Behalve de versterker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omvat het </w:t>
      </w:r>
      <w:r w:rsidR="00D87AE5">
        <w:rPr>
          <w:rFonts w:ascii="Calibri" w:hAnsi="Calibri" w:cstheme="minorHAnsi"/>
          <w:color w:val="auto"/>
          <w:sz w:val="24"/>
          <w:szCs w:val="24"/>
          <w:lang w:val="nl-NL" w:eastAsia="en-US"/>
        </w:rPr>
        <w:t>audiosysteem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</w:t>
      </w:r>
      <w:r w:rsidR="00C062E8"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ook twee dome-tweeters in de A-stijlen, twee 165 mm midwoofers in de voorportieren, twee full-range 165 mm speakers in de zijpanelen achterin en een 200 mm subwoofer op de plaats van het reservewiel, midden in de bagageruimte.</w:t>
      </w:r>
    </w:p>
    <w:p w:rsidR="00C062E8" w:rsidRPr="00C062E8" w:rsidRDefault="00C062E8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Met het innovatieve 7-inch TFT-instrumentenpaneel – optioneel in de Fiat 500S – biedt het dashboard een volledig</w:t>
      </w:r>
      <w:r w:rsidR="00491521">
        <w:rPr>
          <w:rFonts w:ascii="Calibri" w:hAnsi="Calibri" w:cstheme="minorHAnsi"/>
          <w:color w:val="auto"/>
          <w:sz w:val="24"/>
          <w:szCs w:val="24"/>
          <w:lang w:val="nl-NL" w:eastAsia="en-US"/>
        </w:rPr>
        <w:t>e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digitale ervaring. </w:t>
      </w:r>
    </w:p>
    <w:p w:rsidR="007930B7" w:rsidRDefault="007930B7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p w:rsidR="00C062E8" w:rsidRPr="007930B7" w:rsidRDefault="00C062E8" w:rsidP="00C062E8">
      <w:pPr>
        <w:pStyle w:val="01TEXT"/>
        <w:rPr>
          <w:rFonts w:ascii="Calibri" w:hAnsi="Calibri" w:cstheme="minorHAnsi"/>
          <w:b/>
          <w:i/>
          <w:color w:val="auto"/>
          <w:sz w:val="24"/>
          <w:szCs w:val="24"/>
          <w:lang w:val="nl-NL" w:eastAsia="en-US"/>
        </w:rPr>
      </w:pPr>
      <w:r w:rsidRPr="007930B7">
        <w:rPr>
          <w:rFonts w:ascii="Calibri" w:hAnsi="Calibri" w:cstheme="minorHAnsi"/>
          <w:b/>
          <w:i/>
          <w:color w:val="auto"/>
          <w:sz w:val="24"/>
          <w:szCs w:val="24"/>
          <w:lang w:val="nl-NL" w:eastAsia="en-US"/>
        </w:rPr>
        <w:t>Veiligheid en comfort</w:t>
      </w:r>
    </w:p>
    <w:p w:rsidR="00C062E8" w:rsidRPr="00C062E8" w:rsidRDefault="00C062E8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De nieuwe Fiat 500S is ee</w:t>
      </w:r>
      <w:r w:rsidR="009138BA">
        <w:rPr>
          <w:rFonts w:ascii="Calibri" w:hAnsi="Calibri" w:cstheme="minorHAnsi"/>
          <w:color w:val="auto"/>
          <w:sz w:val="24"/>
          <w:szCs w:val="24"/>
          <w:lang w:val="nl-NL" w:eastAsia="en-US"/>
        </w:rPr>
        <w:t>n van de veiligste auto’s in zijn segment. S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tandaard </w:t>
      </w:r>
      <w:r w:rsidR="009138BA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is hij </w:t>
      </w: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>voorzien van zeven airbags (twee hoofdairbags, twee raamairbags, twee zijairbags en een knieairbag), maar ook van geavanceerde veiligheidssystemen: ABS met EBD (elektronische remkrachtverdeling), het verfijnde ESC (elektronische stabiliteitscontrole), ASR (anti-slipregeling), Hill Holder (hellingproef-assistentie) en HBA (hydraulische rembekrachtiging) voor assistentie bij een noodstop.</w:t>
      </w:r>
    </w:p>
    <w:p w:rsidR="009E2E50" w:rsidRDefault="00C062E8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C062E8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De 500S zit ook vol met dynamische eigenschappen en zaken die het comfort verhogen, zodat hij elke rit veilig en comfortabel aflegt. Die eigenschappen worden benadrukt door de wielophanging: aan de voorzijde monteert Fiat onafhankelijke McPherson-poten en de achterwielen zijn semi-onafhankelijk opgehangen en verbonden met een torsiestaaf. </w:t>
      </w:r>
    </w:p>
    <w:p w:rsidR="00120B7D" w:rsidRDefault="00120B7D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p w:rsidR="00B07E48" w:rsidRDefault="009E2E50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9E2E50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Standaard is de nieuwe </w:t>
      </w:r>
      <w:r w:rsidR="00120B7D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Fiat </w:t>
      </w:r>
      <w:r w:rsidRPr="009E2E50">
        <w:rPr>
          <w:rFonts w:ascii="Calibri" w:hAnsi="Calibri" w:cstheme="minorHAnsi"/>
          <w:color w:val="auto"/>
          <w:sz w:val="24"/>
          <w:szCs w:val="24"/>
          <w:lang w:val="nl-NL" w:eastAsia="en-US"/>
        </w:rPr>
        <w:t>500S uitgerust met onder meer 15-inch lichtmetalen velgen, getinte zij- en achterruiten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, </w:t>
      </w:r>
      <w:r w:rsidRPr="009E2E50">
        <w:rPr>
          <w:rFonts w:ascii="Calibri" w:hAnsi="Calibri" w:cstheme="minorHAnsi"/>
          <w:color w:val="auto"/>
          <w:sz w:val="24"/>
          <w:szCs w:val="24"/>
          <w:lang w:val="nl-NL" w:eastAsia="en-US"/>
        </w:rPr>
        <w:t>mistlampen, passagiersstoel met geheugenfunctie, Uconnect 7-inch HD LIVE touchscreen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, lederen stuur en handbediende airconditioning. De nieuwe 500S </w:t>
      </w:r>
      <w:r w:rsidRPr="009E2E50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staat in juli bij de Fiat dealer vanaf </w:t>
      </w:r>
    </w:p>
    <w:p w:rsidR="00D87AE5" w:rsidRDefault="009E2E50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bookmarkStart w:id="0" w:name="_GoBack"/>
      <w:bookmarkEnd w:id="0"/>
      <w:r w:rsidRPr="009E2E50">
        <w:rPr>
          <w:rFonts w:ascii="Calibri" w:hAnsi="Calibri" w:cstheme="minorHAnsi"/>
          <w:color w:val="auto"/>
          <w:sz w:val="24"/>
          <w:szCs w:val="24"/>
          <w:lang w:val="nl-NL" w:eastAsia="en-US"/>
        </w:rPr>
        <w:t>€ 17.295.</w:t>
      </w:r>
    </w:p>
    <w:p w:rsidR="009E2E50" w:rsidRDefault="009E2E50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p w:rsidR="009E2E50" w:rsidRPr="009E2E50" w:rsidRDefault="009E2E50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9E2E50">
        <w:rPr>
          <w:rFonts w:ascii="Calibri" w:hAnsi="Calibri" w:cstheme="minorHAnsi"/>
          <w:b/>
          <w:i/>
          <w:color w:val="auto"/>
          <w:sz w:val="24"/>
          <w:szCs w:val="24"/>
          <w:lang w:val="nl-NL" w:eastAsia="en-US"/>
        </w:rPr>
        <w:t xml:space="preserve">Prijzen </w:t>
      </w:r>
      <w:r>
        <w:rPr>
          <w:rFonts w:ascii="Calibri" w:hAnsi="Calibri" w:cstheme="minorHAnsi"/>
          <w:b/>
          <w:i/>
          <w:color w:val="auto"/>
          <w:sz w:val="24"/>
          <w:szCs w:val="24"/>
          <w:lang w:val="nl-NL" w:eastAsia="en-US"/>
        </w:rPr>
        <w:t>nieuwe 500S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6"/>
        <w:gridCol w:w="1616"/>
        <w:gridCol w:w="1656"/>
      </w:tblGrid>
      <w:tr w:rsidR="009E2E50" w:rsidRPr="009E2E50" w:rsidTr="009E2E50">
        <w:trPr>
          <w:trHeight w:val="315"/>
        </w:trPr>
        <w:tc>
          <w:tcPr>
            <w:tcW w:w="220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Calibri" w:hAnsi="Calibr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  <w:t>M</w:t>
            </w:r>
            <w:r w:rsidRPr="009E2E50">
              <w:rPr>
                <w:rFonts w:ascii="Calibri" w:hAnsi="Calibr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  <w:t>otor</w:t>
            </w:r>
          </w:p>
        </w:tc>
        <w:tc>
          <w:tcPr>
            <w:tcW w:w="160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Calibri" w:hAnsi="Calibr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  <w:t>H</w:t>
            </w:r>
            <w:r w:rsidRPr="009E2E50">
              <w:rPr>
                <w:rFonts w:ascii="Calibri" w:hAnsi="Calibr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  <w:t>atchback</w:t>
            </w:r>
          </w:p>
        </w:tc>
        <w:tc>
          <w:tcPr>
            <w:tcW w:w="164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Calibri" w:hAnsi="Calibr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  <w:t>C</w:t>
            </w:r>
            <w:r w:rsidRPr="009E2E50">
              <w:rPr>
                <w:rFonts w:ascii="Calibri" w:hAnsi="Calibr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  <w:t>abriolet</w:t>
            </w:r>
          </w:p>
        </w:tc>
      </w:tr>
      <w:tr w:rsidR="009E2E50" w:rsidRPr="009E2E50" w:rsidTr="009E2E50">
        <w:trPr>
          <w:trHeight w:val="315"/>
        </w:trPr>
        <w:tc>
          <w:tcPr>
            <w:tcW w:w="220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</w:pPr>
            <w:r w:rsidRPr="009E2E50"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  <w:t>1.2 69</w:t>
            </w:r>
          </w:p>
        </w:tc>
        <w:tc>
          <w:tcPr>
            <w:tcW w:w="160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</w:pPr>
            <w:r w:rsidRPr="009E2E50"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  <w:t>€ 17.295</w:t>
            </w:r>
          </w:p>
        </w:tc>
        <w:tc>
          <w:tcPr>
            <w:tcW w:w="164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</w:pPr>
            <w:r w:rsidRPr="009E2E50"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  <w:t>€ 20.295</w:t>
            </w:r>
          </w:p>
        </w:tc>
      </w:tr>
      <w:tr w:rsidR="009E2E50" w:rsidRPr="009E2E50" w:rsidTr="009E2E50">
        <w:trPr>
          <w:trHeight w:val="315"/>
        </w:trPr>
        <w:tc>
          <w:tcPr>
            <w:tcW w:w="220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</w:pPr>
            <w:r w:rsidRPr="009E2E50"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  <w:t>TwinAir Turbo 80</w:t>
            </w:r>
          </w:p>
        </w:tc>
        <w:tc>
          <w:tcPr>
            <w:tcW w:w="160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</w:pPr>
            <w:r w:rsidRPr="009E2E50"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  <w:t>€ 17.895</w:t>
            </w:r>
          </w:p>
        </w:tc>
        <w:tc>
          <w:tcPr>
            <w:tcW w:w="164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</w:pPr>
            <w:r w:rsidRPr="009E2E50"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  <w:t>€ 20.895</w:t>
            </w:r>
          </w:p>
        </w:tc>
      </w:tr>
      <w:tr w:rsidR="009E2E50" w:rsidRPr="009E2E50" w:rsidTr="009E2E50">
        <w:trPr>
          <w:trHeight w:val="315"/>
        </w:trPr>
        <w:tc>
          <w:tcPr>
            <w:tcW w:w="220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</w:pPr>
            <w:r w:rsidRPr="009E2E50"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  <w:t>TwinAir Turbo 105</w:t>
            </w:r>
          </w:p>
        </w:tc>
        <w:tc>
          <w:tcPr>
            <w:tcW w:w="160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</w:pPr>
            <w:r w:rsidRPr="009E2E50"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  <w:t>€ 18.995</w:t>
            </w:r>
          </w:p>
        </w:tc>
        <w:tc>
          <w:tcPr>
            <w:tcW w:w="1640" w:type="dxa"/>
            <w:noWrap/>
            <w:hideMark/>
          </w:tcPr>
          <w:p w:rsidR="009E2E50" w:rsidRPr="009E2E50" w:rsidRDefault="009E2E50" w:rsidP="009E2E50">
            <w:pPr>
              <w:pStyle w:val="01TEXT"/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</w:pPr>
            <w:r w:rsidRPr="009E2E50">
              <w:rPr>
                <w:rFonts w:ascii="Calibri" w:hAnsi="Calibri" w:cstheme="minorHAnsi"/>
                <w:color w:val="auto"/>
                <w:sz w:val="24"/>
                <w:szCs w:val="24"/>
                <w:lang w:eastAsia="en-US"/>
              </w:rPr>
              <w:t>€ 21.995</w:t>
            </w:r>
          </w:p>
        </w:tc>
      </w:tr>
    </w:tbl>
    <w:p w:rsidR="009E2E50" w:rsidRPr="009E2E50" w:rsidRDefault="009E2E50" w:rsidP="00C062E8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p w:rsidR="00C36C67" w:rsidRPr="004D03D3" w:rsidRDefault="00C36C67" w:rsidP="00C62385">
      <w:pPr>
        <w:pStyle w:val="01TEXT"/>
        <w:jc w:val="center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-----------------</w:t>
      </w:r>
      <w:r w:rsidR="00BA2155" w:rsidRPr="004D03D3">
        <w:rPr>
          <w:rFonts w:ascii="Calibri" w:hAnsi="Calibri" w:cstheme="minorHAnsi"/>
          <w:szCs w:val="18"/>
        </w:rPr>
        <w:t>----------------------</w:t>
      </w:r>
      <w:r w:rsidRPr="004D03D3">
        <w:rPr>
          <w:rFonts w:ascii="Calibri" w:hAnsi="Calibri" w:cstheme="minorHAnsi"/>
          <w:szCs w:val="18"/>
        </w:rPr>
        <w:t xml:space="preserve">--EINDE </w:t>
      </w:r>
      <w:r w:rsidR="00BA2155" w:rsidRPr="004D03D3">
        <w:rPr>
          <w:rFonts w:ascii="Calibri" w:hAnsi="Calibri" w:cstheme="minorHAnsi"/>
          <w:szCs w:val="18"/>
        </w:rPr>
        <w:t>BERICHT--------------</w:t>
      </w:r>
      <w:r w:rsidRPr="004D03D3">
        <w:rPr>
          <w:rFonts w:ascii="Calibri" w:hAnsi="Calibri" w:cstheme="minorHAnsi"/>
          <w:szCs w:val="18"/>
        </w:rPr>
        <w:t>--------------------------</w:t>
      </w:r>
    </w:p>
    <w:p w:rsidR="00C36C67" w:rsidRDefault="00C36C67" w:rsidP="00C36C67">
      <w:pPr>
        <w:pStyle w:val="01TEXT"/>
        <w:rPr>
          <w:rFonts w:ascii="Calibri" w:hAnsi="Calibri" w:cstheme="minorHAnsi"/>
          <w:sz w:val="20"/>
          <w:szCs w:val="20"/>
        </w:rPr>
      </w:pPr>
    </w:p>
    <w:p w:rsidR="000742F5" w:rsidRPr="004D03D3" w:rsidRDefault="000742F5" w:rsidP="00C36C67">
      <w:pPr>
        <w:pStyle w:val="01TEXT"/>
        <w:rPr>
          <w:rFonts w:ascii="Calibri" w:hAnsi="Calibri" w:cstheme="minorHAnsi"/>
          <w:sz w:val="20"/>
          <w:szCs w:val="20"/>
        </w:rPr>
      </w:pP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Noot voor de redactie, niet voor publicatie: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Voor meer informatie kunt u contact opnemen met:</w:t>
      </w:r>
    </w:p>
    <w:p w:rsidR="007705B2" w:rsidRPr="004D03D3" w:rsidRDefault="007705B2" w:rsidP="00C36C67">
      <w:pPr>
        <w:pStyle w:val="01TEXT"/>
        <w:rPr>
          <w:rFonts w:ascii="Calibri" w:hAnsi="Calibri" w:cstheme="minorHAnsi"/>
          <w:szCs w:val="18"/>
        </w:rPr>
      </w:pP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Toine Damo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Public Relations Officer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T:</w:t>
      </w:r>
      <w:r w:rsidRPr="004D03D3">
        <w:rPr>
          <w:rFonts w:ascii="Calibri" w:hAnsi="Calibri" w:cstheme="minorHAnsi"/>
          <w:szCs w:val="18"/>
        </w:rPr>
        <w:tab/>
        <w:t>+31 (0) 20 3421 864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 xml:space="preserve">M: </w:t>
      </w:r>
      <w:r w:rsidRPr="004D03D3">
        <w:rPr>
          <w:rFonts w:ascii="Calibri" w:hAnsi="Calibri" w:cstheme="minorHAnsi"/>
          <w:szCs w:val="18"/>
        </w:rPr>
        <w:tab/>
        <w:t>+31 (0) 6 29 584 772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 xml:space="preserve">E: </w:t>
      </w:r>
      <w:r w:rsidRPr="004D03D3">
        <w:rPr>
          <w:rFonts w:ascii="Calibri" w:hAnsi="Calibri" w:cstheme="minorHAnsi"/>
          <w:szCs w:val="18"/>
        </w:rPr>
        <w:tab/>
        <w:t>toine.damo@fcagroup.com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W:</w:t>
      </w:r>
      <w:r w:rsidRPr="004D03D3">
        <w:rPr>
          <w:rFonts w:ascii="Calibri" w:hAnsi="Calibri" w:cstheme="minorHAnsi"/>
          <w:szCs w:val="18"/>
        </w:rPr>
        <w:tab/>
        <w:t>www.fiatpress.nl</w:t>
      </w:r>
    </w:p>
    <w:p w:rsidR="00C36C67" w:rsidRPr="004D03D3" w:rsidRDefault="00C36C67" w:rsidP="00C36C67">
      <w:pPr>
        <w:rPr>
          <w:rFonts w:ascii="Calibri" w:hAnsi="Calibri" w:cstheme="minorHAnsi"/>
          <w:szCs w:val="18"/>
        </w:rPr>
      </w:pPr>
    </w:p>
    <w:p w:rsidR="00C36C67" w:rsidRPr="004D03D3" w:rsidRDefault="00C36C67" w:rsidP="00C36C67">
      <w:pPr>
        <w:spacing w:line="240" w:lineRule="auto"/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</w:pPr>
      <w:r w:rsidRPr="004D03D3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534C87DC" wp14:editId="3A04E959">
            <wp:extent cx="254726" cy="254726"/>
            <wp:effectExtent l="0" t="0" r="0" b="0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4" cy="2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D3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  <w:r w:rsidRPr="004D03D3">
        <w:rPr>
          <w:rFonts w:ascii="Calibri" w:hAnsi="Calibri" w:cstheme="minorHAnsi"/>
          <w:noProof/>
          <w:sz w:val="24"/>
          <w:szCs w:val="24"/>
          <w:lang w:val="en-US" w:eastAsia="en-US"/>
        </w:rPr>
        <w:drawing>
          <wp:inline distT="0" distB="0" distL="0" distR="0" wp14:anchorId="6978E0C8" wp14:editId="5D54569C">
            <wp:extent cx="267789" cy="267789"/>
            <wp:effectExtent l="0" t="0" r="0" b="0"/>
            <wp:docPr id="8" name="Picture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9" cy="2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D3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  <w:r w:rsidRPr="004D03D3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078B857A" wp14:editId="0E8C54E4">
            <wp:extent cx="300446" cy="248195"/>
            <wp:effectExtent l="0" t="0" r="4445" b="0"/>
            <wp:docPr id="9" name="Picture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" cy="2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D3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  <w:r w:rsidRPr="004D03D3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8A171D1" wp14:editId="2498213D">
            <wp:extent cx="287383" cy="287383"/>
            <wp:effectExtent l="0" t="0" r="0" b="0"/>
            <wp:docPr id="10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0" cy="2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D3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</w:p>
    <w:p w:rsidR="007368CD" w:rsidRPr="004D03D3" w:rsidRDefault="007368CD" w:rsidP="00B12B4A">
      <w:pPr>
        <w:spacing w:line="240" w:lineRule="auto"/>
        <w:rPr>
          <w:rFonts w:ascii="Calibri" w:eastAsiaTheme="minorHAnsi" w:hAnsi="Calibri" w:cstheme="minorHAnsi"/>
          <w:color w:val="auto"/>
          <w:sz w:val="24"/>
          <w:szCs w:val="24"/>
          <w:lang w:val="nl-NL" w:eastAsia="en-US"/>
        </w:rPr>
      </w:pPr>
    </w:p>
    <w:sectPr w:rsidR="007368CD" w:rsidRPr="004D03D3" w:rsidSect="007368CD">
      <w:headerReference w:type="default" r:id="rId18"/>
      <w:footerReference w:type="default" r:id="rId19"/>
      <w:headerReference w:type="first" r:id="rId20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ED" w:rsidRDefault="00AA36ED" w:rsidP="007368CD">
      <w:r>
        <w:separator/>
      </w:r>
    </w:p>
  </w:endnote>
  <w:endnote w:type="continuationSeparator" w:id="0">
    <w:p w:rsidR="00AA36ED" w:rsidRDefault="00AA36ED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ED" w:rsidRDefault="00AA36ED" w:rsidP="007368CD">
      <w:r>
        <w:separator/>
      </w:r>
    </w:p>
  </w:footnote>
  <w:footnote w:type="continuationSeparator" w:id="0">
    <w:p w:rsidR="00AA36ED" w:rsidRDefault="00AA36ED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7A31E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507115F4" wp14:editId="1D641EE3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923CA4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923CA4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2501BDDD" wp14:editId="4EDD8121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Picture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2AFB185" wp14:editId="493A0FA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53789AA5" wp14:editId="54D17F4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A31E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40C0695" wp14:editId="5C65426A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C6722A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C6722A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3B1D6DE" wp14:editId="488CCDE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5CC2F24D" wp14:editId="3DD64B5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61151A80" wp14:editId="01A68ECC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Picture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846"/>
    <w:multiLevelType w:val="hybridMultilevel"/>
    <w:tmpl w:val="7EB8C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70B"/>
    <w:multiLevelType w:val="hybridMultilevel"/>
    <w:tmpl w:val="9FFAA5C6"/>
    <w:lvl w:ilvl="0" w:tplc="C1C4F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7C75"/>
    <w:multiLevelType w:val="hybridMultilevel"/>
    <w:tmpl w:val="EEF247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A520B"/>
    <w:multiLevelType w:val="hybridMultilevel"/>
    <w:tmpl w:val="88E2BA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E11F73"/>
    <w:multiLevelType w:val="hybridMultilevel"/>
    <w:tmpl w:val="8EB082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EF4214"/>
    <w:multiLevelType w:val="hybridMultilevel"/>
    <w:tmpl w:val="98A69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03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E9"/>
    <w:rsid w:val="000134F6"/>
    <w:rsid w:val="00015096"/>
    <w:rsid w:val="00026967"/>
    <w:rsid w:val="0003558A"/>
    <w:rsid w:val="000531EA"/>
    <w:rsid w:val="00060EBB"/>
    <w:rsid w:val="00063473"/>
    <w:rsid w:val="000742F5"/>
    <w:rsid w:val="00080AD3"/>
    <w:rsid w:val="00084861"/>
    <w:rsid w:val="0009236B"/>
    <w:rsid w:val="000A1715"/>
    <w:rsid w:val="000B11F5"/>
    <w:rsid w:val="000C1199"/>
    <w:rsid w:val="000C2B87"/>
    <w:rsid w:val="000C773B"/>
    <w:rsid w:val="000D1D5E"/>
    <w:rsid w:val="000E2908"/>
    <w:rsid w:val="000E50CE"/>
    <w:rsid w:val="000F46D4"/>
    <w:rsid w:val="00115FF3"/>
    <w:rsid w:val="0011681D"/>
    <w:rsid w:val="00120B7D"/>
    <w:rsid w:val="00121395"/>
    <w:rsid w:val="00122599"/>
    <w:rsid w:val="001245E2"/>
    <w:rsid w:val="00135502"/>
    <w:rsid w:val="00137D1E"/>
    <w:rsid w:val="0015358D"/>
    <w:rsid w:val="001701E0"/>
    <w:rsid w:val="00170D3A"/>
    <w:rsid w:val="001721A3"/>
    <w:rsid w:val="00172DA7"/>
    <w:rsid w:val="001750B9"/>
    <w:rsid w:val="0017669F"/>
    <w:rsid w:val="00181E84"/>
    <w:rsid w:val="00182846"/>
    <w:rsid w:val="001935E2"/>
    <w:rsid w:val="00195745"/>
    <w:rsid w:val="0019740E"/>
    <w:rsid w:val="001B0CD9"/>
    <w:rsid w:val="001C64DD"/>
    <w:rsid w:val="001D56F3"/>
    <w:rsid w:val="001E1461"/>
    <w:rsid w:val="001E1998"/>
    <w:rsid w:val="001E37C5"/>
    <w:rsid w:val="001E5FC1"/>
    <w:rsid w:val="00203656"/>
    <w:rsid w:val="00234874"/>
    <w:rsid w:val="00241A6E"/>
    <w:rsid w:val="00253C1F"/>
    <w:rsid w:val="00267FD5"/>
    <w:rsid w:val="0027496C"/>
    <w:rsid w:val="00283BC2"/>
    <w:rsid w:val="00284E1E"/>
    <w:rsid w:val="00294B06"/>
    <w:rsid w:val="0029685A"/>
    <w:rsid w:val="0029685F"/>
    <w:rsid w:val="002A45BD"/>
    <w:rsid w:val="002A5947"/>
    <w:rsid w:val="002C3291"/>
    <w:rsid w:val="002D1231"/>
    <w:rsid w:val="002E4B86"/>
    <w:rsid w:val="002E57E4"/>
    <w:rsid w:val="002E7A1E"/>
    <w:rsid w:val="00303255"/>
    <w:rsid w:val="003054E0"/>
    <w:rsid w:val="00305C8B"/>
    <w:rsid w:val="003073B0"/>
    <w:rsid w:val="003147C6"/>
    <w:rsid w:val="0031506A"/>
    <w:rsid w:val="00317AAC"/>
    <w:rsid w:val="003308EC"/>
    <w:rsid w:val="0034455C"/>
    <w:rsid w:val="00354843"/>
    <w:rsid w:val="00361DE3"/>
    <w:rsid w:val="00370917"/>
    <w:rsid w:val="00374302"/>
    <w:rsid w:val="00375E15"/>
    <w:rsid w:val="0039743F"/>
    <w:rsid w:val="003A759A"/>
    <w:rsid w:val="003B3607"/>
    <w:rsid w:val="003B488D"/>
    <w:rsid w:val="003B6F4F"/>
    <w:rsid w:val="003D51FF"/>
    <w:rsid w:val="003F589B"/>
    <w:rsid w:val="003F6E28"/>
    <w:rsid w:val="003F74D7"/>
    <w:rsid w:val="004029EE"/>
    <w:rsid w:val="00404B59"/>
    <w:rsid w:val="004064CD"/>
    <w:rsid w:val="00406709"/>
    <w:rsid w:val="004109DB"/>
    <w:rsid w:val="00415FB7"/>
    <w:rsid w:val="00426FD1"/>
    <w:rsid w:val="004379B1"/>
    <w:rsid w:val="0044054A"/>
    <w:rsid w:val="00447657"/>
    <w:rsid w:val="004532C4"/>
    <w:rsid w:val="004533A4"/>
    <w:rsid w:val="00455B9A"/>
    <w:rsid w:val="00463E24"/>
    <w:rsid w:val="004838D5"/>
    <w:rsid w:val="00483A50"/>
    <w:rsid w:val="004906AE"/>
    <w:rsid w:val="00490D01"/>
    <w:rsid w:val="00491521"/>
    <w:rsid w:val="00495A7E"/>
    <w:rsid w:val="004A269D"/>
    <w:rsid w:val="004A30F2"/>
    <w:rsid w:val="004B09B7"/>
    <w:rsid w:val="004B2FC0"/>
    <w:rsid w:val="004B50B6"/>
    <w:rsid w:val="004B698E"/>
    <w:rsid w:val="004C4A41"/>
    <w:rsid w:val="004C7EEC"/>
    <w:rsid w:val="004D03D3"/>
    <w:rsid w:val="004D4D82"/>
    <w:rsid w:val="004E6D9D"/>
    <w:rsid w:val="004E7301"/>
    <w:rsid w:val="00504E20"/>
    <w:rsid w:val="005202DA"/>
    <w:rsid w:val="00525741"/>
    <w:rsid w:val="005319A6"/>
    <w:rsid w:val="005379B7"/>
    <w:rsid w:val="00544E05"/>
    <w:rsid w:val="00552B7B"/>
    <w:rsid w:val="005568D0"/>
    <w:rsid w:val="00560442"/>
    <w:rsid w:val="005663D5"/>
    <w:rsid w:val="00570BB3"/>
    <w:rsid w:val="0057163D"/>
    <w:rsid w:val="0057590B"/>
    <w:rsid w:val="00580C3F"/>
    <w:rsid w:val="00596945"/>
    <w:rsid w:val="005C0F59"/>
    <w:rsid w:val="005C5F92"/>
    <w:rsid w:val="005D1569"/>
    <w:rsid w:val="005D31CC"/>
    <w:rsid w:val="005D5E79"/>
    <w:rsid w:val="006024E7"/>
    <w:rsid w:val="00606241"/>
    <w:rsid w:val="00606370"/>
    <w:rsid w:val="00620A25"/>
    <w:rsid w:val="00622820"/>
    <w:rsid w:val="006273BF"/>
    <w:rsid w:val="0062779A"/>
    <w:rsid w:val="00631A8C"/>
    <w:rsid w:val="00640400"/>
    <w:rsid w:val="006453E4"/>
    <w:rsid w:val="00654988"/>
    <w:rsid w:val="00660CC7"/>
    <w:rsid w:val="00684F2E"/>
    <w:rsid w:val="00686BE7"/>
    <w:rsid w:val="00692D20"/>
    <w:rsid w:val="006A4755"/>
    <w:rsid w:val="006A4B27"/>
    <w:rsid w:val="006A537B"/>
    <w:rsid w:val="006D4712"/>
    <w:rsid w:val="006D5117"/>
    <w:rsid w:val="006E3BB7"/>
    <w:rsid w:val="006F343F"/>
    <w:rsid w:val="007002C9"/>
    <w:rsid w:val="00702194"/>
    <w:rsid w:val="00717796"/>
    <w:rsid w:val="007368CD"/>
    <w:rsid w:val="00746F75"/>
    <w:rsid w:val="007614C7"/>
    <w:rsid w:val="00765988"/>
    <w:rsid w:val="007705B2"/>
    <w:rsid w:val="007722C3"/>
    <w:rsid w:val="00774731"/>
    <w:rsid w:val="00780B8E"/>
    <w:rsid w:val="00790398"/>
    <w:rsid w:val="007930B7"/>
    <w:rsid w:val="00797DF1"/>
    <w:rsid w:val="007A31E9"/>
    <w:rsid w:val="007B4256"/>
    <w:rsid w:val="007C2537"/>
    <w:rsid w:val="007C76F2"/>
    <w:rsid w:val="007D2E2F"/>
    <w:rsid w:val="007F2F35"/>
    <w:rsid w:val="007F7FC9"/>
    <w:rsid w:val="008036ED"/>
    <w:rsid w:val="00824C1F"/>
    <w:rsid w:val="00831B39"/>
    <w:rsid w:val="00856BB7"/>
    <w:rsid w:val="00860DDA"/>
    <w:rsid w:val="008654A1"/>
    <w:rsid w:val="008654C3"/>
    <w:rsid w:val="00877C6A"/>
    <w:rsid w:val="00891333"/>
    <w:rsid w:val="008B0DD1"/>
    <w:rsid w:val="008D7C40"/>
    <w:rsid w:val="008E21FB"/>
    <w:rsid w:val="008F3F4C"/>
    <w:rsid w:val="009027AC"/>
    <w:rsid w:val="00906C4A"/>
    <w:rsid w:val="009138BA"/>
    <w:rsid w:val="009168E2"/>
    <w:rsid w:val="00921214"/>
    <w:rsid w:val="00923CA4"/>
    <w:rsid w:val="00924EBC"/>
    <w:rsid w:val="00954092"/>
    <w:rsid w:val="009601A8"/>
    <w:rsid w:val="009839D0"/>
    <w:rsid w:val="00993058"/>
    <w:rsid w:val="0099695F"/>
    <w:rsid w:val="009A3550"/>
    <w:rsid w:val="009A4EA1"/>
    <w:rsid w:val="009A6FE6"/>
    <w:rsid w:val="009B0C88"/>
    <w:rsid w:val="009B23D1"/>
    <w:rsid w:val="009C5738"/>
    <w:rsid w:val="009C611A"/>
    <w:rsid w:val="009D004D"/>
    <w:rsid w:val="009D2674"/>
    <w:rsid w:val="009E1C38"/>
    <w:rsid w:val="009E2E50"/>
    <w:rsid w:val="009E553D"/>
    <w:rsid w:val="009F56CA"/>
    <w:rsid w:val="009F63E7"/>
    <w:rsid w:val="00A02101"/>
    <w:rsid w:val="00A13041"/>
    <w:rsid w:val="00A22D91"/>
    <w:rsid w:val="00A241A7"/>
    <w:rsid w:val="00A37749"/>
    <w:rsid w:val="00A463AE"/>
    <w:rsid w:val="00A531D3"/>
    <w:rsid w:val="00A6382B"/>
    <w:rsid w:val="00A6562A"/>
    <w:rsid w:val="00A65AFE"/>
    <w:rsid w:val="00A65E93"/>
    <w:rsid w:val="00A67A2F"/>
    <w:rsid w:val="00A91C78"/>
    <w:rsid w:val="00A95498"/>
    <w:rsid w:val="00A961A4"/>
    <w:rsid w:val="00AA36ED"/>
    <w:rsid w:val="00AA6FE1"/>
    <w:rsid w:val="00AC7254"/>
    <w:rsid w:val="00AE3C7A"/>
    <w:rsid w:val="00B07E48"/>
    <w:rsid w:val="00B12B4A"/>
    <w:rsid w:val="00B16C6F"/>
    <w:rsid w:val="00B20096"/>
    <w:rsid w:val="00B21C87"/>
    <w:rsid w:val="00B42F6F"/>
    <w:rsid w:val="00B45A4E"/>
    <w:rsid w:val="00B467E1"/>
    <w:rsid w:val="00B56CCF"/>
    <w:rsid w:val="00B81DB7"/>
    <w:rsid w:val="00BA1EFD"/>
    <w:rsid w:val="00BA2155"/>
    <w:rsid w:val="00BB2A6F"/>
    <w:rsid w:val="00BB5C2E"/>
    <w:rsid w:val="00BB633B"/>
    <w:rsid w:val="00BC49F8"/>
    <w:rsid w:val="00BC5645"/>
    <w:rsid w:val="00BD5270"/>
    <w:rsid w:val="00BF0F5B"/>
    <w:rsid w:val="00C05B9D"/>
    <w:rsid w:val="00C062E8"/>
    <w:rsid w:val="00C12749"/>
    <w:rsid w:val="00C246A6"/>
    <w:rsid w:val="00C352BF"/>
    <w:rsid w:val="00C36C67"/>
    <w:rsid w:val="00C37578"/>
    <w:rsid w:val="00C540AD"/>
    <w:rsid w:val="00C6017E"/>
    <w:rsid w:val="00C62385"/>
    <w:rsid w:val="00C651F0"/>
    <w:rsid w:val="00C6722A"/>
    <w:rsid w:val="00C728B2"/>
    <w:rsid w:val="00C81D5B"/>
    <w:rsid w:val="00C86DE9"/>
    <w:rsid w:val="00C950DA"/>
    <w:rsid w:val="00C978A7"/>
    <w:rsid w:val="00CA69B4"/>
    <w:rsid w:val="00CC3A2C"/>
    <w:rsid w:val="00CE08E6"/>
    <w:rsid w:val="00CE3A3F"/>
    <w:rsid w:val="00CE4A6E"/>
    <w:rsid w:val="00CE62EC"/>
    <w:rsid w:val="00CE7B64"/>
    <w:rsid w:val="00CF4DFE"/>
    <w:rsid w:val="00CF72C6"/>
    <w:rsid w:val="00D01C06"/>
    <w:rsid w:val="00D1532F"/>
    <w:rsid w:val="00D17C6A"/>
    <w:rsid w:val="00D26601"/>
    <w:rsid w:val="00D27380"/>
    <w:rsid w:val="00D27435"/>
    <w:rsid w:val="00D34BB5"/>
    <w:rsid w:val="00D44212"/>
    <w:rsid w:val="00D44FFC"/>
    <w:rsid w:val="00D56E28"/>
    <w:rsid w:val="00D64274"/>
    <w:rsid w:val="00D72CA1"/>
    <w:rsid w:val="00D81FCD"/>
    <w:rsid w:val="00D83EA2"/>
    <w:rsid w:val="00D86146"/>
    <w:rsid w:val="00D87AE5"/>
    <w:rsid w:val="00D90126"/>
    <w:rsid w:val="00D955D3"/>
    <w:rsid w:val="00DA1E18"/>
    <w:rsid w:val="00DB5C43"/>
    <w:rsid w:val="00DC4EEE"/>
    <w:rsid w:val="00DE75A1"/>
    <w:rsid w:val="00DF216F"/>
    <w:rsid w:val="00DF679A"/>
    <w:rsid w:val="00DF7150"/>
    <w:rsid w:val="00E02BDC"/>
    <w:rsid w:val="00E04412"/>
    <w:rsid w:val="00E119CA"/>
    <w:rsid w:val="00E176D3"/>
    <w:rsid w:val="00E24B4F"/>
    <w:rsid w:val="00E264F4"/>
    <w:rsid w:val="00E30288"/>
    <w:rsid w:val="00E627AE"/>
    <w:rsid w:val="00E81717"/>
    <w:rsid w:val="00E921F7"/>
    <w:rsid w:val="00EA1C8F"/>
    <w:rsid w:val="00EA6770"/>
    <w:rsid w:val="00EA730F"/>
    <w:rsid w:val="00EB47ED"/>
    <w:rsid w:val="00EC3407"/>
    <w:rsid w:val="00ED4F04"/>
    <w:rsid w:val="00ED55A3"/>
    <w:rsid w:val="00EE2AE2"/>
    <w:rsid w:val="00EE537E"/>
    <w:rsid w:val="00EF1F55"/>
    <w:rsid w:val="00EF3F27"/>
    <w:rsid w:val="00EF507C"/>
    <w:rsid w:val="00F2472C"/>
    <w:rsid w:val="00F26181"/>
    <w:rsid w:val="00F27205"/>
    <w:rsid w:val="00F41E12"/>
    <w:rsid w:val="00F66D64"/>
    <w:rsid w:val="00F70A23"/>
    <w:rsid w:val="00F85B5D"/>
    <w:rsid w:val="00F91FDA"/>
    <w:rsid w:val="00F93B6A"/>
    <w:rsid w:val="00F95689"/>
    <w:rsid w:val="00F957A0"/>
    <w:rsid w:val="00FA51C0"/>
    <w:rsid w:val="00FB0503"/>
    <w:rsid w:val="00FB0EF1"/>
    <w:rsid w:val="00FB569B"/>
    <w:rsid w:val="00FC563A"/>
    <w:rsid w:val="00FC7F70"/>
    <w:rsid w:val="00FE022A"/>
    <w:rsid w:val="00FE0890"/>
    <w:rsid w:val="00FE1581"/>
    <w:rsid w:val="00FF582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B30931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B30931" w:themeColor="accent1"/>
      <w:u w:val="single"/>
    </w:rPr>
  </w:style>
  <w:style w:type="paragraph" w:styleId="Ballontekst">
    <w:name w:val="Balloon Text"/>
    <w:basedOn w:val="Standaard"/>
    <w:link w:val="BallontekstChar"/>
    <w:rsid w:val="008B0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0DD1"/>
    <w:rPr>
      <w:rFonts w:ascii="Tahoma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rsid w:val="008B0DD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B0D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0DD1"/>
    <w:rPr>
      <w:rFonts w:ascii="Arial" w:hAnsi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B0D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B0DD1"/>
    <w:rPr>
      <w:rFonts w:ascii="Arial" w:hAnsi="Arial"/>
      <w:b/>
      <w:bCs/>
      <w:color w:val="000000"/>
      <w:sz w:val="20"/>
      <w:szCs w:val="20"/>
    </w:rPr>
  </w:style>
  <w:style w:type="paragraph" w:styleId="Geenafstand">
    <w:name w:val="No Spacing"/>
    <w:uiPriority w:val="1"/>
    <w:qFormat/>
    <w:rsid w:val="001E5FC1"/>
    <w:rPr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CE0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B30931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B30931" w:themeColor="accent1"/>
      <w:u w:val="single"/>
    </w:rPr>
  </w:style>
  <w:style w:type="paragraph" w:styleId="Ballontekst">
    <w:name w:val="Balloon Text"/>
    <w:basedOn w:val="Standaard"/>
    <w:link w:val="BallontekstChar"/>
    <w:rsid w:val="008B0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0DD1"/>
    <w:rPr>
      <w:rFonts w:ascii="Tahoma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rsid w:val="008B0DD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B0D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0DD1"/>
    <w:rPr>
      <w:rFonts w:ascii="Arial" w:hAnsi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B0D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B0DD1"/>
    <w:rPr>
      <w:rFonts w:ascii="Arial" w:hAnsi="Arial"/>
      <w:b/>
      <w:bCs/>
      <w:color w:val="000000"/>
      <w:sz w:val="20"/>
      <w:szCs w:val="20"/>
    </w:rPr>
  </w:style>
  <w:style w:type="paragraph" w:styleId="Geenafstand">
    <w:name w:val="No Spacing"/>
    <w:uiPriority w:val="1"/>
    <w:qFormat/>
    <w:rsid w:val="001E5FC1"/>
    <w:rPr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CE0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file:///\\Fganfs01.fiatauto.adfa.local\Groups\PR\PERSBERICHTEN\Persberichten%202015\Fiat\plus.google.com\+FiatNederland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user/FiatNederlan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fiatn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witter.com/FiatNederlan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B99D-56B9-4E8B-BBBB-D559158DC3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43E163-1435-4FB1-92C9-EF03D17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4893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4</cp:revision>
  <cp:lastPrinted>2016-06-13T17:25:00Z</cp:lastPrinted>
  <dcterms:created xsi:type="dcterms:W3CDTF">2016-06-13T17:19:00Z</dcterms:created>
  <dcterms:modified xsi:type="dcterms:W3CDTF">2016-06-14T12:02:00Z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f2d20c81-bbff-4736-89ac-af87594b2c09</vt:lpwstr>
  </property>
  <property fmtid="{D5CDD505-2E9C-101B-9397-08002B2CF9AE}" pid="3" name="bjSaver">
    <vt:lpwstr>Qe3PVBm2DcWlL3Y6FJqLfsM2JY4wSkIw</vt:lpwstr>
  </property>
  <property fmtid="{D5CDD505-2E9C-101B-9397-08002B2CF9AE}" pid="4" name="bjClassificationLevel">
    <vt:lpwstr>COMPANYPROJECT: PRJ-GU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F25321A,14-6-2016 14:02:33,PUBLIC</vt:lpwstr>
  </property>
</Properties>
</file>