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A6B" w:rsidRPr="008F3258" w:rsidRDefault="00A54047" w:rsidP="00315C97">
      <w:pPr>
        <w:pStyle w:val="NoSpacing"/>
        <w:rPr>
          <w:rFonts w:ascii="Calibri" w:hAnsi="Calibri" w:cstheme="minorHAnsi"/>
          <w:b/>
          <w:color w:val="C00000"/>
          <w:sz w:val="34"/>
          <w:szCs w:val="34"/>
          <w:lang w:val="nl-NL"/>
        </w:rPr>
      </w:pPr>
      <w:r w:rsidRPr="008F3258">
        <w:rPr>
          <w:rFonts w:ascii="Calibri" w:hAnsi="Calibri" w:cstheme="minorHAnsi"/>
          <w:b/>
          <w:color w:val="C00000"/>
          <w:sz w:val="34"/>
          <w:szCs w:val="34"/>
          <w:lang w:val="nl-NL"/>
        </w:rPr>
        <w:t>Fiat 500X</w:t>
      </w:r>
      <w:r w:rsidR="001B3F7F" w:rsidRPr="008F3258">
        <w:rPr>
          <w:rFonts w:ascii="Calibri" w:hAnsi="Calibri" w:cstheme="minorHAnsi"/>
          <w:b/>
          <w:color w:val="C00000"/>
          <w:sz w:val="34"/>
          <w:szCs w:val="34"/>
          <w:lang w:val="nl-NL"/>
        </w:rPr>
        <w:t xml:space="preserve"> </w:t>
      </w:r>
      <w:r w:rsidR="00C93579" w:rsidRPr="008F3258">
        <w:rPr>
          <w:rFonts w:ascii="Calibri" w:hAnsi="Calibri" w:cstheme="minorHAnsi"/>
          <w:b/>
          <w:color w:val="C00000"/>
          <w:sz w:val="34"/>
          <w:szCs w:val="34"/>
          <w:lang w:val="nl-NL"/>
        </w:rPr>
        <w:t xml:space="preserve">City Cross </w:t>
      </w:r>
      <w:r w:rsidR="00E137D7">
        <w:rPr>
          <w:rFonts w:ascii="Calibri" w:hAnsi="Calibri" w:cstheme="minorHAnsi"/>
          <w:b/>
          <w:color w:val="C00000"/>
          <w:sz w:val="34"/>
          <w:szCs w:val="34"/>
          <w:lang w:val="nl-NL"/>
        </w:rPr>
        <w:t>nu</w:t>
      </w:r>
      <w:r w:rsidR="00C93579" w:rsidRPr="008F3258">
        <w:rPr>
          <w:rFonts w:ascii="Calibri" w:hAnsi="Calibri" w:cstheme="minorHAnsi"/>
          <w:b/>
          <w:color w:val="C00000"/>
          <w:sz w:val="34"/>
          <w:szCs w:val="34"/>
          <w:lang w:val="nl-NL"/>
        </w:rPr>
        <w:t xml:space="preserve"> </w:t>
      </w:r>
      <w:r w:rsidR="004718F7" w:rsidRPr="008F3258">
        <w:rPr>
          <w:rFonts w:ascii="Calibri" w:hAnsi="Calibri" w:cstheme="minorHAnsi"/>
          <w:b/>
          <w:color w:val="C00000"/>
          <w:sz w:val="34"/>
          <w:szCs w:val="34"/>
          <w:lang w:val="nl-NL"/>
        </w:rPr>
        <w:t xml:space="preserve">met </w:t>
      </w:r>
      <w:r w:rsidR="00B20846" w:rsidRPr="008F3258">
        <w:rPr>
          <w:rFonts w:ascii="Calibri" w:hAnsi="Calibri" w:cstheme="minorHAnsi"/>
          <w:b/>
          <w:color w:val="C00000"/>
          <w:sz w:val="34"/>
          <w:szCs w:val="34"/>
          <w:lang w:val="nl-NL"/>
        </w:rPr>
        <w:t xml:space="preserve">nieuwe 1.3 viercilinder, </w:t>
      </w:r>
      <w:r w:rsidR="004718F7" w:rsidRPr="008F3258">
        <w:rPr>
          <w:rFonts w:ascii="Calibri" w:hAnsi="Calibri" w:cstheme="minorHAnsi"/>
          <w:b/>
          <w:color w:val="C00000"/>
          <w:sz w:val="34"/>
          <w:szCs w:val="34"/>
          <w:lang w:val="nl-NL"/>
        </w:rPr>
        <w:t xml:space="preserve">automatische </w:t>
      </w:r>
      <w:r w:rsidR="0083787A" w:rsidRPr="008F3258">
        <w:rPr>
          <w:rFonts w:ascii="Calibri" w:hAnsi="Calibri" w:cstheme="minorHAnsi"/>
          <w:b/>
          <w:color w:val="C00000"/>
          <w:sz w:val="34"/>
          <w:szCs w:val="34"/>
          <w:lang w:val="nl-NL"/>
        </w:rPr>
        <w:t xml:space="preserve">DCT </w:t>
      </w:r>
      <w:r w:rsidR="004718F7" w:rsidRPr="008F3258">
        <w:rPr>
          <w:rFonts w:ascii="Calibri" w:hAnsi="Calibri" w:cstheme="minorHAnsi"/>
          <w:b/>
          <w:color w:val="C00000"/>
          <w:sz w:val="34"/>
          <w:szCs w:val="34"/>
          <w:lang w:val="nl-NL"/>
        </w:rPr>
        <w:t xml:space="preserve">versnellingsbak </w:t>
      </w:r>
      <w:r w:rsidR="008F3258" w:rsidRPr="008F3258">
        <w:rPr>
          <w:rFonts w:ascii="Calibri" w:hAnsi="Calibri" w:cstheme="minorHAnsi"/>
          <w:b/>
          <w:color w:val="C00000"/>
          <w:sz w:val="34"/>
          <w:szCs w:val="34"/>
          <w:lang w:val="nl-NL"/>
        </w:rPr>
        <w:t>en</w:t>
      </w:r>
      <w:r w:rsidR="004718F7" w:rsidRPr="008F3258">
        <w:rPr>
          <w:rFonts w:ascii="Calibri" w:hAnsi="Calibri" w:cstheme="minorHAnsi"/>
          <w:b/>
          <w:color w:val="C00000"/>
          <w:sz w:val="34"/>
          <w:szCs w:val="34"/>
          <w:lang w:val="nl-NL"/>
        </w:rPr>
        <w:t xml:space="preserve"> </w:t>
      </w:r>
      <w:r w:rsidR="006B6E72" w:rsidRPr="008F3258">
        <w:rPr>
          <w:rFonts w:ascii="Calibri" w:hAnsi="Calibri" w:cstheme="minorHAnsi"/>
          <w:b/>
          <w:color w:val="C00000"/>
          <w:sz w:val="34"/>
          <w:szCs w:val="34"/>
          <w:lang w:val="nl-NL"/>
        </w:rPr>
        <w:t>150</w:t>
      </w:r>
      <w:r w:rsidR="004718F7" w:rsidRPr="008F3258">
        <w:rPr>
          <w:rFonts w:ascii="Calibri" w:hAnsi="Calibri" w:cstheme="minorHAnsi"/>
          <w:b/>
          <w:color w:val="C00000"/>
          <w:sz w:val="34"/>
          <w:szCs w:val="34"/>
          <w:lang w:val="nl-NL"/>
        </w:rPr>
        <w:t xml:space="preserve"> pk</w:t>
      </w:r>
    </w:p>
    <w:p w:rsidR="00E61770" w:rsidRPr="004718F7" w:rsidRDefault="00E61770" w:rsidP="00315C97">
      <w:pPr>
        <w:pStyle w:val="NoSpacing"/>
        <w:rPr>
          <w:lang w:val="nl-NL"/>
        </w:rPr>
      </w:pPr>
    </w:p>
    <w:p w:rsidR="00FF2E16" w:rsidRPr="004718F7" w:rsidRDefault="00B335D3" w:rsidP="00FF2E16">
      <w:pPr>
        <w:rPr>
          <w:lang w:val="nl-NL"/>
        </w:rPr>
      </w:pPr>
      <w:r w:rsidRPr="004718F7">
        <w:rPr>
          <w:lang w:val="nl-NL"/>
        </w:rPr>
        <w:t xml:space="preserve">          </w:t>
      </w:r>
    </w:p>
    <w:p w:rsidR="008D0C65" w:rsidRPr="004718F7" w:rsidRDefault="00F43836" w:rsidP="00766A14">
      <w:pPr>
        <w:rPr>
          <w:rFonts w:ascii="Calibri" w:hAnsi="Calibri"/>
          <w:sz w:val="22"/>
          <w:szCs w:val="22"/>
          <w:lang w:val="nl-NL"/>
        </w:rPr>
      </w:pPr>
      <w:r w:rsidRPr="004718F7">
        <w:rPr>
          <w:rFonts w:ascii="Calibri" w:eastAsia="Calibri" w:hAnsi="Calibri"/>
          <w:b/>
          <w:sz w:val="22"/>
          <w:szCs w:val="22"/>
          <w:lang w:val="nl-NL" w:eastAsia="en-US"/>
        </w:rPr>
        <w:t xml:space="preserve">Na de succesvol </w:t>
      </w:r>
      <w:r w:rsidR="00944F43" w:rsidRPr="004718F7">
        <w:rPr>
          <w:rFonts w:ascii="Calibri" w:eastAsia="Calibri" w:hAnsi="Calibri"/>
          <w:b/>
          <w:sz w:val="22"/>
          <w:szCs w:val="22"/>
          <w:lang w:val="nl-NL" w:eastAsia="en-US"/>
        </w:rPr>
        <w:t>geïntroduceerde</w:t>
      </w:r>
      <w:r w:rsidRPr="004718F7">
        <w:rPr>
          <w:rFonts w:ascii="Calibri" w:eastAsia="Calibri" w:hAnsi="Calibri"/>
          <w:b/>
          <w:sz w:val="22"/>
          <w:szCs w:val="22"/>
          <w:lang w:val="nl-NL" w:eastAsia="en-US"/>
        </w:rPr>
        <w:t xml:space="preserve"> nieuwe Fiat 500X </w:t>
      </w:r>
      <w:r w:rsidR="000625FF">
        <w:rPr>
          <w:rFonts w:ascii="Calibri" w:eastAsia="Calibri" w:hAnsi="Calibri"/>
          <w:b/>
          <w:sz w:val="22"/>
          <w:szCs w:val="22"/>
          <w:lang w:val="nl-NL" w:eastAsia="en-US"/>
        </w:rPr>
        <w:t xml:space="preserve">met nieuwe 1 liter driecilindermotor, breidt </w:t>
      </w:r>
      <w:r w:rsidRPr="004718F7">
        <w:rPr>
          <w:rFonts w:ascii="Calibri" w:eastAsia="Calibri" w:hAnsi="Calibri"/>
          <w:b/>
          <w:sz w:val="22"/>
          <w:szCs w:val="22"/>
          <w:lang w:val="nl-NL" w:eastAsia="en-US"/>
        </w:rPr>
        <w:t xml:space="preserve"> Fiat nu </w:t>
      </w:r>
      <w:r w:rsidR="00B0132C" w:rsidRPr="004718F7">
        <w:rPr>
          <w:rFonts w:ascii="Calibri" w:eastAsia="Calibri" w:hAnsi="Calibri"/>
          <w:b/>
          <w:sz w:val="22"/>
          <w:szCs w:val="22"/>
          <w:lang w:val="nl-NL" w:eastAsia="en-US"/>
        </w:rPr>
        <w:t xml:space="preserve">de </w:t>
      </w:r>
      <w:r w:rsidR="008B7E39" w:rsidRPr="004718F7">
        <w:rPr>
          <w:rFonts w:ascii="Calibri" w:eastAsia="Calibri" w:hAnsi="Calibri"/>
          <w:b/>
          <w:sz w:val="22"/>
          <w:szCs w:val="22"/>
          <w:lang w:val="nl-NL" w:eastAsia="en-US"/>
        </w:rPr>
        <w:t>500X-</w:t>
      </w:r>
      <w:r w:rsidR="00B0132C" w:rsidRPr="004718F7">
        <w:rPr>
          <w:rFonts w:ascii="Calibri" w:eastAsia="Calibri" w:hAnsi="Calibri"/>
          <w:b/>
          <w:sz w:val="22"/>
          <w:szCs w:val="22"/>
          <w:lang w:val="nl-NL" w:eastAsia="en-US"/>
        </w:rPr>
        <w:t xml:space="preserve">reeks uit met de </w:t>
      </w:r>
      <w:r w:rsidR="000625FF">
        <w:rPr>
          <w:rFonts w:ascii="Calibri" w:eastAsia="Calibri" w:hAnsi="Calibri"/>
          <w:b/>
          <w:sz w:val="22"/>
          <w:szCs w:val="22"/>
          <w:lang w:val="nl-NL" w:eastAsia="en-US"/>
        </w:rPr>
        <w:t xml:space="preserve">nieuwe 150 pk sterke 1.3 viercilindermotor en </w:t>
      </w:r>
      <w:r w:rsidR="001551C8">
        <w:rPr>
          <w:rFonts w:ascii="Calibri" w:eastAsia="Calibri" w:hAnsi="Calibri"/>
          <w:b/>
          <w:sz w:val="22"/>
          <w:szCs w:val="22"/>
          <w:lang w:val="nl-NL" w:eastAsia="en-US"/>
        </w:rPr>
        <w:t xml:space="preserve">DCT </w:t>
      </w:r>
      <w:r w:rsidR="000625FF">
        <w:rPr>
          <w:rFonts w:ascii="Calibri" w:eastAsia="Calibri" w:hAnsi="Calibri"/>
          <w:b/>
          <w:sz w:val="22"/>
          <w:szCs w:val="22"/>
          <w:lang w:val="nl-NL" w:eastAsia="en-US"/>
        </w:rPr>
        <w:t xml:space="preserve">automaat met dubbele koppeling. </w:t>
      </w:r>
      <w:r w:rsidR="00944F43" w:rsidRPr="004718F7">
        <w:rPr>
          <w:rFonts w:ascii="Calibri" w:eastAsia="Calibri" w:hAnsi="Calibri"/>
          <w:b/>
          <w:sz w:val="22"/>
          <w:szCs w:val="22"/>
          <w:lang w:val="nl-NL" w:eastAsia="en-US"/>
        </w:rPr>
        <w:t xml:space="preserve">Deze </w:t>
      </w:r>
      <w:r w:rsidR="000625FF" w:rsidRPr="004718F7">
        <w:rPr>
          <w:rFonts w:ascii="Calibri" w:eastAsia="Calibri" w:hAnsi="Calibri"/>
          <w:b/>
          <w:sz w:val="22"/>
          <w:szCs w:val="22"/>
          <w:lang w:val="nl-NL" w:eastAsia="en-US"/>
        </w:rPr>
        <w:t>City Cross uitvoering</w:t>
      </w:r>
      <w:r w:rsidR="000625FF">
        <w:rPr>
          <w:rFonts w:ascii="Calibri" w:eastAsia="Calibri" w:hAnsi="Calibri"/>
          <w:b/>
          <w:sz w:val="22"/>
          <w:szCs w:val="22"/>
          <w:lang w:val="nl-NL" w:eastAsia="en-US"/>
        </w:rPr>
        <w:t xml:space="preserve"> </w:t>
      </w:r>
      <w:r w:rsidR="008D0C65" w:rsidRPr="004718F7">
        <w:rPr>
          <w:rFonts w:ascii="Calibri" w:eastAsia="Calibri" w:hAnsi="Calibri"/>
          <w:b/>
          <w:sz w:val="22"/>
          <w:szCs w:val="22"/>
          <w:lang w:val="nl-NL" w:eastAsia="en-US"/>
        </w:rPr>
        <w:t>staat eind van het jaar als Opening Edition bij de Nederlandse Fia</w:t>
      </w:r>
      <w:r w:rsidR="003B7FAF" w:rsidRPr="004718F7">
        <w:rPr>
          <w:rFonts w:ascii="Calibri" w:eastAsia="Calibri" w:hAnsi="Calibri"/>
          <w:b/>
          <w:sz w:val="22"/>
          <w:szCs w:val="22"/>
          <w:lang w:val="nl-NL" w:eastAsia="en-US"/>
        </w:rPr>
        <w:t>t</w:t>
      </w:r>
      <w:r w:rsidR="008D0C65" w:rsidRPr="004718F7">
        <w:rPr>
          <w:rFonts w:ascii="Calibri" w:eastAsia="Calibri" w:hAnsi="Calibri"/>
          <w:b/>
          <w:sz w:val="22"/>
          <w:szCs w:val="22"/>
          <w:lang w:val="nl-NL" w:eastAsia="en-US"/>
        </w:rPr>
        <w:t xml:space="preserve"> dealer. </w:t>
      </w:r>
    </w:p>
    <w:p w:rsidR="00944F43" w:rsidRPr="00944F43" w:rsidRDefault="00944F43" w:rsidP="00FF2E16">
      <w:pPr>
        <w:rPr>
          <w:rFonts w:eastAsia="Calibri"/>
          <w:lang w:val="nl-NL" w:eastAsia="en-US"/>
        </w:rPr>
      </w:pPr>
    </w:p>
    <w:p w:rsidR="003E0AE0" w:rsidRPr="00BA4566" w:rsidRDefault="003E0AE0" w:rsidP="002C39E3">
      <w:pPr>
        <w:pStyle w:val="NoSpacing"/>
        <w:rPr>
          <w:rFonts w:ascii="Calibri" w:eastAsia="Calibri" w:hAnsi="Calibri"/>
          <w:color w:val="FF0000"/>
          <w:sz w:val="22"/>
          <w:szCs w:val="22"/>
          <w:lang w:val="nl-NL"/>
        </w:rPr>
      </w:pPr>
      <w:r w:rsidRPr="00287191">
        <w:rPr>
          <w:rFonts w:ascii="Calibri" w:eastAsia="Calibri" w:hAnsi="Calibri"/>
          <w:sz w:val="22"/>
          <w:szCs w:val="22"/>
          <w:lang w:val="nl-NL"/>
        </w:rPr>
        <w:t>De City Cross</w:t>
      </w:r>
      <w:r w:rsidR="00BA4566">
        <w:rPr>
          <w:rFonts w:ascii="Calibri" w:eastAsia="Calibri" w:hAnsi="Calibri"/>
          <w:sz w:val="22"/>
          <w:szCs w:val="22"/>
          <w:lang w:val="nl-NL"/>
        </w:rPr>
        <w:t xml:space="preserve"> </w:t>
      </w:r>
      <w:r w:rsidR="00BA4566" w:rsidRPr="00B04E14">
        <w:rPr>
          <w:rFonts w:ascii="Calibri" w:eastAsia="Calibri" w:hAnsi="Calibri"/>
          <w:sz w:val="22"/>
          <w:szCs w:val="22"/>
          <w:lang w:val="nl-NL"/>
        </w:rPr>
        <w:t>Opening Edition</w:t>
      </w:r>
      <w:r w:rsidRPr="00B04E14">
        <w:rPr>
          <w:rFonts w:ascii="Calibri" w:eastAsia="Calibri" w:hAnsi="Calibri"/>
          <w:sz w:val="22"/>
          <w:szCs w:val="22"/>
          <w:lang w:val="nl-NL"/>
        </w:rPr>
        <w:t xml:space="preserve"> biedt </w:t>
      </w:r>
      <w:r w:rsidRPr="00287191">
        <w:rPr>
          <w:rFonts w:ascii="Calibri" w:eastAsia="Calibri" w:hAnsi="Calibri"/>
          <w:sz w:val="22"/>
          <w:szCs w:val="22"/>
          <w:lang w:val="nl-NL"/>
        </w:rPr>
        <w:t xml:space="preserve">in </w:t>
      </w:r>
      <w:r w:rsidR="00C80A7A">
        <w:rPr>
          <w:rFonts w:ascii="Calibri" w:eastAsia="Calibri" w:hAnsi="Calibri"/>
          <w:sz w:val="22"/>
          <w:szCs w:val="22"/>
          <w:lang w:val="nl-NL"/>
        </w:rPr>
        <w:t>veel</w:t>
      </w:r>
      <w:r w:rsidRPr="00287191">
        <w:rPr>
          <w:rFonts w:ascii="Calibri" w:eastAsia="Calibri" w:hAnsi="Calibri"/>
          <w:sz w:val="22"/>
          <w:szCs w:val="22"/>
          <w:lang w:val="nl-NL"/>
        </w:rPr>
        <w:t xml:space="preserve"> opzichten letterlijk meer dan de Urban-versie, want deze is standaard nog rijker uitgerust. </w:t>
      </w:r>
      <w:r w:rsidRPr="00E83287">
        <w:rPr>
          <w:rFonts w:ascii="Calibri" w:eastAsia="Calibri" w:hAnsi="Calibri"/>
          <w:sz w:val="22"/>
          <w:szCs w:val="22"/>
          <w:lang w:val="nl-NL"/>
        </w:rPr>
        <w:t>Bijvoorbeeld met m</w:t>
      </w:r>
      <w:r w:rsidRPr="00E83287">
        <w:rPr>
          <w:rFonts w:ascii="Calibri" w:hAnsi="Calibri" w:cs="GillSansStd"/>
          <w:sz w:val="22"/>
          <w:szCs w:val="22"/>
          <w:lang w:val="nl-NL"/>
        </w:rPr>
        <w:t xml:space="preserve">iddenarmsteun voor, automatische airconditioning, dubbele laadvloer achter, elektrisch verstelbare lendensteun </w:t>
      </w:r>
      <w:r w:rsidR="00E83287">
        <w:rPr>
          <w:rFonts w:ascii="Calibri" w:hAnsi="Calibri" w:cs="GillSansStd"/>
          <w:sz w:val="22"/>
          <w:szCs w:val="22"/>
          <w:lang w:val="nl-NL"/>
        </w:rPr>
        <w:t xml:space="preserve">van de </w:t>
      </w:r>
      <w:r w:rsidRPr="00E83287">
        <w:rPr>
          <w:rFonts w:ascii="Calibri" w:hAnsi="Calibri" w:cs="GillSansStd"/>
          <w:sz w:val="22"/>
          <w:szCs w:val="22"/>
          <w:lang w:val="nl-NL"/>
        </w:rPr>
        <w:t>bestuurdersstoel, in hoogte verstelbare bijrijdersstoel</w:t>
      </w:r>
      <w:r w:rsidR="00766A14" w:rsidRPr="00E83287">
        <w:rPr>
          <w:rFonts w:ascii="Calibri" w:hAnsi="Calibri" w:cs="GillSansStd"/>
          <w:sz w:val="22"/>
          <w:szCs w:val="22"/>
          <w:lang w:val="nl-NL"/>
        </w:rPr>
        <w:t>, mistlampen met bochtverlichting</w:t>
      </w:r>
      <w:r w:rsidRPr="00E83287">
        <w:rPr>
          <w:rFonts w:ascii="Calibri" w:hAnsi="Calibri" w:cs="GillSansStd"/>
          <w:sz w:val="22"/>
          <w:szCs w:val="22"/>
          <w:lang w:val="nl-NL"/>
        </w:rPr>
        <w:t xml:space="preserve"> en een regen- en lichtsensor. </w:t>
      </w:r>
    </w:p>
    <w:p w:rsidR="00C670A6" w:rsidRDefault="00C670A6" w:rsidP="00F81E96">
      <w:pPr>
        <w:rPr>
          <w:rFonts w:ascii="Calibri" w:hAnsi="Calibri" w:cs="Arial"/>
          <w:color w:val="auto"/>
          <w:sz w:val="22"/>
          <w:szCs w:val="22"/>
          <w:lang w:val="nl-NL"/>
        </w:rPr>
      </w:pP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De nieuwe </w:t>
      </w:r>
      <w:r w:rsidR="008B7E39" w:rsidRPr="00944F43">
        <w:rPr>
          <w:rFonts w:ascii="Calibri" w:hAnsi="Calibri" w:cs="Arial"/>
          <w:color w:val="auto"/>
          <w:sz w:val="22"/>
          <w:szCs w:val="22"/>
          <w:lang w:val="nl-NL"/>
        </w:rPr>
        <w:t xml:space="preserve">Fiat </w:t>
      </w:r>
      <w:r w:rsidRPr="00944F43">
        <w:rPr>
          <w:rFonts w:ascii="Calibri" w:hAnsi="Calibri" w:cs="Arial"/>
          <w:color w:val="auto"/>
          <w:sz w:val="22"/>
          <w:szCs w:val="22"/>
          <w:lang w:val="nl-NL"/>
        </w:rPr>
        <w:t>500X is het eerste Europese Fiat-model waarin de innovatieve serie drie- en viercilinder turbobenzinemotoren wordt toegepast. Deze bieden klanten het juiste compromis tussen de rijprestaties van benzinemotoren en de zuinigheid van dieselmotoren. De nieuwe krachtbronnen zijn 20% stiller dan de beste turbodiesels en 20% zuiniger dan de vorige generatie benzinemotoren.</w:t>
      </w:r>
    </w:p>
    <w:p w:rsidR="008C2B75" w:rsidRDefault="008C2B75" w:rsidP="00F81E96">
      <w:pPr>
        <w:rPr>
          <w:rFonts w:ascii="Calibri" w:hAnsi="Calibri" w:cs="Arial"/>
          <w:color w:val="auto"/>
          <w:sz w:val="22"/>
          <w:szCs w:val="22"/>
          <w:lang w:val="nl-NL"/>
        </w:rPr>
      </w:pP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Deze nieuwe </w:t>
      </w:r>
      <w:proofErr w:type="spellStart"/>
      <w:r w:rsidRPr="00944F43">
        <w:rPr>
          <w:rFonts w:ascii="Calibri" w:hAnsi="Calibri" w:cs="Arial"/>
          <w:color w:val="auto"/>
          <w:sz w:val="22"/>
          <w:szCs w:val="22"/>
          <w:lang w:val="nl-NL"/>
        </w:rPr>
        <w:t>Firefly</w:t>
      </w:r>
      <w:proofErr w:type="spellEnd"/>
      <w:r w:rsidRPr="00944F43">
        <w:rPr>
          <w:rFonts w:ascii="Calibri" w:hAnsi="Calibri" w:cs="Arial"/>
          <w:color w:val="auto"/>
          <w:sz w:val="22"/>
          <w:szCs w:val="22"/>
          <w:lang w:val="nl-NL"/>
        </w:rPr>
        <w:t>-turbomotoren zijn uitgerust met een benzinepartikelfilter (GPF) en voldoen aan de strenge emissienorm Euro 6/D. Ze zijn gedurende meer dan 75.000 uur aan virtuele tests onderworpen en hebben ruim 60.000 uur op de proefbank gedraaid onder omstandigheden die met de praktijk vergelijkbaar zijn. Daarnaast hebben ze bij testritten over de hele wereld vijf miljoen kilometer afgelegd om hun betrouwbaarheid en levensduur op de weg te beproeven.</w:t>
      </w:r>
    </w:p>
    <w:p w:rsidR="00F81E96" w:rsidRDefault="00F81E96" w:rsidP="00F81E96">
      <w:pPr>
        <w:rPr>
          <w:rFonts w:ascii="Calibri" w:hAnsi="Calibri" w:cs="Arial"/>
          <w:color w:val="auto"/>
          <w:sz w:val="22"/>
          <w:szCs w:val="22"/>
          <w:lang w:val="nl-NL"/>
        </w:rPr>
      </w:pPr>
      <w:r w:rsidRPr="00D52BD3">
        <w:rPr>
          <w:rFonts w:ascii="Calibri" w:hAnsi="Calibri" w:cs="Arial"/>
          <w:color w:val="auto"/>
          <w:sz w:val="22"/>
          <w:szCs w:val="22"/>
          <w:lang w:val="nl-NL"/>
        </w:rPr>
        <w:t xml:space="preserve">De nieuwe serie turbobenzinemotoren is op een modulaire structuur gebaseerd met een standaard slagvolume van 0,33 liter per cilinder. Naast een 1-liter driecilinder met een vermogen van 120 pk en een maximum koppel van 190 Nm, die wordt aangeboden in combinatie met een handgeschakelde </w:t>
      </w:r>
      <w:proofErr w:type="spellStart"/>
      <w:r w:rsidRPr="00D52BD3">
        <w:rPr>
          <w:rFonts w:ascii="Calibri" w:hAnsi="Calibri" w:cs="Arial"/>
          <w:color w:val="auto"/>
          <w:sz w:val="22"/>
          <w:szCs w:val="22"/>
          <w:lang w:val="nl-NL"/>
        </w:rPr>
        <w:t>zesversnellingsbak</w:t>
      </w:r>
      <w:proofErr w:type="spellEnd"/>
      <w:r w:rsidRPr="00D52BD3">
        <w:rPr>
          <w:rFonts w:ascii="Calibri" w:hAnsi="Calibri" w:cs="Arial"/>
          <w:color w:val="auto"/>
          <w:sz w:val="22"/>
          <w:szCs w:val="22"/>
          <w:lang w:val="nl-NL"/>
        </w:rPr>
        <w:t xml:space="preserve">, omvat de serie een 1,3-liter viercilinder met een vermogen van 150 pk en een maximum koppel van 270 Nm. Deze motor is gekoppeld aan een geautomatiseerde </w:t>
      </w:r>
      <w:proofErr w:type="spellStart"/>
      <w:r w:rsidRPr="00D52BD3">
        <w:rPr>
          <w:rFonts w:ascii="Calibri" w:hAnsi="Calibri" w:cs="Arial"/>
          <w:color w:val="auto"/>
          <w:sz w:val="22"/>
          <w:szCs w:val="22"/>
          <w:lang w:val="nl-NL"/>
        </w:rPr>
        <w:t>zestraps</w:t>
      </w:r>
      <w:proofErr w:type="spellEnd"/>
      <w:r w:rsidRPr="00D52BD3">
        <w:rPr>
          <w:rFonts w:ascii="Calibri" w:hAnsi="Calibri" w:cs="Arial"/>
          <w:color w:val="auto"/>
          <w:sz w:val="22"/>
          <w:szCs w:val="22"/>
          <w:lang w:val="nl-NL"/>
        </w:rPr>
        <w:t xml:space="preserve"> DCT-transmissie met dubbele koppeling. Voor de Nederlandse markt worden alle motorvarianten uitsluitend in combinatie met voorwielaandrijving geleverd.</w:t>
      </w:r>
    </w:p>
    <w:p w:rsidR="00D52BD3" w:rsidRPr="00944F43" w:rsidRDefault="00D52BD3" w:rsidP="00F81E96">
      <w:pPr>
        <w:rPr>
          <w:rFonts w:ascii="Calibri" w:hAnsi="Calibri" w:cs="Arial"/>
          <w:color w:val="auto"/>
          <w:sz w:val="22"/>
          <w:szCs w:val="22"/>
          <w:lang w:val="nl-NL"/>
        </w:rPr>
      </w:pP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Het bijzondere aan deze motoren is hun specifieke architectuur die efficiency, </w:t>
      </w:r>
      <w:proofErr w:type="spellStart"/>
      <w:r w:rsidRPr="00944F43">
        <w:rPr>
          <w:rFonts w:ascii="Calibri" w:hAnsi="Calibri" w:cs="Arial"/>
          <w:color w:val="auto"/>
          <w:sz w:val="22"/>
          <w:szCs w:val="22"/>
          <w:lang w:val="nl-NL"/>
        </w:rPr>
        <w:t>modulariteit</w:t>
      </w:r>
      <w:proofErr w:type="spellEnd"/>
      <w:r w:rsidRPr="00944F43">
        <w:rPr>
          <w:rFonts w:ascii="Calibri" w:hAnsi="Calibri" w:cs="Arial"/>
          <w:color w:val="auto"/>
          <w:sz w:val="22"/>
          <w:szCs w:val="22"/>
          <w:lang w:val="nl-NL"/>
        </w:rPr>
        <w:t xml:space="preserve"> en een hoge mate van standaardisatie ten aanzien van zowel de componenten als het </w:t>
      </w:r>
      <w:r w:rsidRPr="00944F43">
        <w:rPr>
          <w:rFonts w:ascii="Calibri" w:hAnsi="Calibri" w:cs="Arial"/>
          <w:color w:val="auto"/>
          <w:sz w:val="22"/>
          <w:szCs w:val="22"/>
          <w:lang w:val="nl-NL"/>
        </w:rPr>
        <w:lastRenderedPageBreak/>
        <w:t>fabricageproces garandeert. Daarnaast biedt het motorconcept voldoende ontwikkelingspotentieel voor de toekomst.</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De nieuwe motoren zijn geheel van aluminium vervaardigd, wat ze ongekend licht maakt (de driecilinder weegt slechts 93 kg). Het in samenwerking met FCA-dochter </w:t>
      </w:r>
      <w:proofErr w:type="spellStart"/>
      <w:r w:rsidRPr="00944F43">
        <w:rPr>
          <w:rFonts w:ascii="Calibri" w:hAnsi="Calibri" w:cs="Arial"/>
          <w:color w:val="auto"/>
          <w:sz w:val="22"/>
          <w:szCs w:val="22"/>
          <w:lang w:val="nl-NL"/>
        </w:rPr>
        <w:t>Teksid</w:t>
      </w:r>
      <w:proofErr w:type="spellEnd"/>
      <w:r w:rsidRPr="00944F43">
        <w:rPr>
          <w:rFonts w:ascii="Calibri" w:hAnsi="Calibri" w:cs="Arial"/>
          <w:color w:val="auto"/>
          <w:sz w:val="22"/>
          <w:szCs w:val="22"/>
          <w:lang w:val="nl-NL"/>
        </w:rPr>
        <w:t xml:space="preserve"> ontwikkelde motorblok is gemaakt van een onder hoge druk gegoten aluminiumlegering en er wordt gebruik gemaakt van een grondplaat om de beste balans te bereiken tussen constructieve sterkte enerzijds en geluids-, trillings- en gewichtsreductie anderzijds.</w:t>
      </w:r>
    </w:p>
    <w:p w:rsidR="00F81E96"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Het doordachte ontwerp van de aandrijflijn blijkt uit tal van innovatieve technische details die bijdragen tot het verbeteren van de prestaties en het verhogen van het rijcomfort, zoals de toepassing van directe benzine-inspuiting om het </w:t>
      </w:r>
      <w:proofErr w:type="spellStart"/>
      <w:r w:rsidRPr="00944F43">
        <w:rPr>
          <w:rFonts w:ascii="Calibri" w:hAnsi="Calibri" w:cs="Arial"/>
          <w:color w:val="auto"/>
          <w:sz w:val="22"/>
          <w:szCs w:val="22"/>
          <w:lang w:val="nl-NL"/>
        </w:rPr>
        <w:t>volumetrisch</w:t>
      </w:r>
      <w:proofErr w:type="spellEnd"/>
      <w:r w:rsidRPr="00944F43">
        <w:rPr>
          <w:rFonts w:ascii="Calibri" w:hAnsi="Calibri" w:cs="Arial"/>
          <w:color w:val="auto"/>
          <w:sz w:val="22"/>
          <w:szCs w:val="22"/>
          <w:lang w:val="nl-NL"/>
        </w:rPr>
        <w:t xml:space="preserve"> rendement te optimaliseren en een kleine, lichte turbocompressor met elektrisch bediende </w:t>
      </w:r>
      <w:proofErr w:type="spellStart"/>
      <w:r w:rsidRPr="00944F43">
        <w:rPr>
          <w:rFonts w:ascii="Calibri" w:hAnsi="Calibri" w:cs="Arial"/>
          <w:color w:val="auto"/>
          <w:sz w:val="22"/>
          <w:szCs w:val="22"/>
          <w:lang w:val="nl-NL"/>
        </w:rPr>
        <w:t>wastegate</w:t>
      </w:r>
      <w:proofErr w:type="spellEnd"/>
      <w:r w:rsidRPr="00944F43">
        <w:rPr>
          <w:rFonts w:ascii="Calibri" w:hAnsi="Calibri" w:cs="Arial"/>
          <w:color w:val="auto"/>
          <w:sz w:val="22"/>
          <w:szCs w:val="22"/>
          <w:lang w:val="nl-NL"/>
        </w:rPr>
        <w:t xml:space="preserve"> in combinatie met een watergekoelde mechanische compressor in het inlaatspruitstuk voor een snellere respons op gaspedaalcommando’s en een fellere acceleratie.</w:t>
      </w:r>
      <w:r w:rsidR="0062278C">
        <w:rPr>
          <w:rFonts w:ascii="Calibri" w:hAnsi="Calibri" w:cs="Arial"/>
          <w:color w:val="auto"/>
          <w:sz w:val="22"/>
          <w:szCs w:val="22"/>
          <w:lang w:val="nl-NL"/>
        </w:rPr>
        <w:t xml:space="preserve"> </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Een andere belangrijke innovatie op de nieuwe turbomotoren is de introductie van de derde generatie van </w:t>
      </w:r>
      <w:proofErr w:type="spellStart"/>
      <w:r w:rsidRPr="00944F43">
        <w:rPr>
          <w:rFonts w:ascii="Calibri" w:hAnsi="Calibri" w:cs="Arial"/>
          <w:color w:val="auto"/>
          <w:sz w:val="22"/>
          <w:szCs w:val="22"/>
          <w:lang w:val="nl-NL"/>
        </w:rPr>
        <w:t>FCA’s</w:t>
      </w:r>
      <w:proofErr w:type="spellEnd"/>
      <w:r w:rsidRPr="00944F43">
        <w:rPr>
          <w:rFonts w:ascii="Calibri" w:hAnsi="Calibri" w:cs="Arial"/>
          <w:color w:val="auto"/>
          <w:sz w:val="22"/>
          <w:szCs w:val="22"/>
          <w:lang w:val="nl-NL"/>
        </w:rPr>
        <w:t xml:space="preserve"> exclusieve </w:t>
      </w:r>
      <w:proofErr w:type="spellStart"/>
      <w:r w:rsidRPr="00944F43">
        <w:rPr>
          <w:rFonts w:ascii="Calibri" w:hAnsi="Calibri" w:cs="Arial"/>
          <w:color w:val="auto"/>
          <w:sz w:val="22"/>
          <w:szCs w:val="22"/>
          <w:lang w:val="nl-NL"/>
        </w:rPr>
        <w:t>MultiAir</w:t>
      </w:r>
      <w:proofErr w:type="spellEnd"/>
      <w:r w:rsidRPr="00944F43">
        <w:rPr>
          <w:rFonts w:ascii="Calibri" w:hAnsi="Calibri" w:cs="Arial"/>
          <w:color w:val="auto"/>
          <w:sz w:val="22"/>
          <w:szCs w:val="22"/>
          <w:lang w:val="nl-NL"/>
        </w:rPr>
        <w:t xml:space="preserve">-technologie. Dit </w:t>
      </w:r>
      <w:proofErr w:type="spellStart"/>
      <w:r w:rsidRPr="00944F43">
        <w:rPr>
          <w:rFonts w:ascii="Calibri" w:hAnsi="Calibri" w:cs="Arial"/>
          <w:color w:val="auto"/>
          <w:sz w:val="22"/>
          <w:szCs w:val="22"/>
          <w:lang w:val="nl-NL"/>
        </w:rPr>
        <w:t>MultiAir</w:t>
      </w:r>
      <w:proofErr w:type="spellEnd"/>
      <w:r w:rsidRPr="00944F43">
        <w:rPr>
          <w:rFonts w:ascii="Calibri" w:hAnsi="Calibri" w:cs="Arial"/>
          <w:color w:val="auto"/>
          <w:sz w:val="22"/>
          <w:szCs w:val="22"/>
          <w:lang w:val="nl-NL"/>
        </w:rPr>
        <w:t xml:space="preserve"> III-systeem optimaliseert het verbrandingsrendement door continu de lichthoogte en timing van de inlaatkleppen te regelen. De speciaal afgestemde inlaat- en uitlaatnokprofielen zorgen daarbij voor een aanzienlijke verbetering van het rendement bij lage motorbelasting. Door namelijk de inlaatkleppen vroeger te openen, kan een deel van het uitlaatgas worden gerecirculeerd. En door de inlaatkleppen later te sluiten, wordt tegelijkertijd de vullingsgraad bij vollast verhoogd. Op deze manier kan de </w:t>
      </w:r>
      <w:proofErr w:type="spellStart"/>
      <w:r w:rsidRPr="00944F43">
        <w:rPr>
          <w:rFonts w:ascii="Calibri" w:hAnsi="Calibri" w:cs="Arial"/>
          <w:color w:val="auto"/>
          <w:sz w:val="22"/>
          <w:szCs w:val="22"/>
          <w:lang w:val="nl-NL"/>
        </w:rPr>
        <w:t>MultiAir</w:t>
      </w:r>
      <w:proofErr w:type="spellEnd"/>
      <w:r w:rsidRPr="00944F43">
        <w:rPr>
          <w:rFonts w:ascii="Calibri" w:hAnsi="Calibri" w:cs="Arial"/>
          <w:color w:val="auto"/>
          <w:sz w:val="22"/>
          <w:szCs w:val="22"/>
          <w:lang w:val="nl-NL"/>
        </w:rPr>
        <w:t xml:space="preserve"> III-technologie bijdragen aan het verlagen van de compressieverhouding, het onderdrukken van detonatieverschijnselen en het substantieel verminderen van het brandstofverbruik, zelfs wanneer de motor zijn volle vermogen levert.</w:t>
      </w:r>
    </w:p>
    <w:p w:rsidR="0049758A" w:rsidRDefault="0049758A" w:rsidP="00F81E96">
      <w:pPr>
        <w:rPr>
          <w:rFonts w:ascii="Calibri" w:hAnsi="Calibri" w:cs="Arial"/>
          <w:b/>
          <w:color w:val="auto"/>
          <w:sz w:val="22"/>
          <w:szCs w:val="22"/>
          <w:lang w:val="nl-NL"/>
        </w:rPr>
      </w:pPr>
    </w:p>
    <w:p w:rsidR="00F81E96" w:rsidRPr="00944F43" w:rsidRDefault="00256A3B" w:rsidP="00F81E96">
      <w:pPr>
        <w:rPr>
          <w:rFonts w:ascii="Calibri" w:hAnsi="Calibri" w:cs="Arial"/>
          <w:b/>
          <w:color w:val="auto"/>
          <w:sz w:val="22"/>
          <w:szCs w:val="22"/>
          <w:lang w:val="nl-NL"/>
        </w:rPr>
      </w:pPr>
      <w:r w:rsidRPr="00944F43">
        <w:rPr>
          <w:rFonts w:ascii="Calibri" w:hAnsi="Calibri" w:cs="Arial"/>
          <w:b/>
          <w:color w:val="auto"/>
          <w:sz w:val="22"/>
          <w:szCs w:val="22"/>
          <w:lang w:val="nl-NL"/>
        </w:rPr>
        <w:t xml:space="preserve">Nieuwe </w:t>
      </w:r>
      <w:r w:rsidR="00F81E96" w:rsidRPr="00944F43">
        <w:rPr>
          <w:rFonts w:ascii="Calibri" w:hAnsi="Calibri" w:cs="Arial"/>
          <w:b/>
          <w:color w:val="auto"/>
          <w:sz w:val="22"/>
          <w:szCs w:val="22"/>
          <w:lang w:val="nl-NL"/>
        </w:rPr>
        <w:t>rijassistentiesystemen</w:t>
      </w:r>
      <w:r w:rsidR="0062278C">
        <w:rPr>
          <w:rFonts w:ascii="Calibri" w:hAnsi="Calibri" w:cs="Arial"/>
          <w:b/>
          <w:color w:val="auto"/>
          <w:sz w:val="22"/>
          <w:szCs w:val="22"/>
          <w:lang w:val="nl-NL"/>
        </w:rPr>
        <w:t xml:space="preserve"> </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Behalve een originele styling, rijke uitrusting en hoog comfortniveau biedt de nieuwe 500X ook de modernste technologie op het gebied van rijassistentie en connectiviteit om het rijden nog aangenamer en veiliger te maken.</w:t>
      </w:r>
    </w:p>
    <w:p w:rsidR="005932E3" w:rsidRDefault="002E44BA" w:rsidP="00F81E96">
      <w:pPr>
        <w:rPr>
          <w:rFonts w:ascii="Calibri" w:hAnsi="Calibri" w:cs="Arial"/>
          <w:color w:val="auto"/>
          <w:sz w:val="22"/>
          <w:szCs w:val="22"/>
          <w:lang w:val="nl-NL"/>
        </w:rPr>
      </w:pPr>
      <w:r>
        <w:rPr>
          <w:rFonts w:ascii="Calibri" w:hAnsi="Calibri" w:cs="Arial"/>
          <w:color w:val="auto"/>
          <w:sz w:val="22"/>
          <w:szCs w:val="22"/>
          <w:lang w:val="nl-NL"/>
        </w:rPr>
        <w:t xml:space="preserve">Zo is de </w:t>
      </w:r>
      <w:r w:rsidR="00BA4566" w:rsidRPr="00B04E14">
        <w:rPr>
          <w:rFonts w:ascii="Calibri" w:hAnsi="Calibri" w:cs="Arial"/>
          <w:color w:val="auto"/>
          <w:sz w:val="22"/>
          <w:szCs w:val="22"/>
          <w:lang w:val="nl-NL"/>
        </w:rPr>
        <w:t xml:space="preserve">500X </w:t>
      </w:r>
      <w:r w:rsidRPr="00B04E14">
        <w:rPr>
          <w:rFonts w:ascii="Calibri" w:hAnsi="Calibri" w:cs="Arial"/>
          <w:color w:val="auto"/>
          <w:sz w:val="22"/>
          <w:szCs w:val="22"/>
          <w:lang w:val="nl-NL"/>
        </w:rPr>
        <w:t>City Cross</w:t>
      </w:r>
      <w:r w:rsidR="00BA4566" w:rsidRPr="00B04E14">
        <w:rPr>
          <w:rFonts w:ascii="Calibri" w:hAnsi="Calibri" w:cs="Arial"/>
          <w:color w:val="auto"/>
          <w:sz w:val="22"/>
          <w:szCs w:val="22"/>
          <w:lang w:val="nl-NL"/>
        </w:rPr>
        <w:t xml:space="preserve"> Opening Edition</w:t>
      </w:r>
      <w:r w:rsidRPr="00BA4566">
        <w:rPr>
          <w:rFonts w:ascii="Calibri" w:hAnsi="Calibri" w:cs="Arial"/>
          <w:color w:val="FF0000"/>
          <w:sz w:val="22"/>
          <w:szCs w:val="22"/>
          <w:lang w:val="nl-NL"/>
        </w:rPr>
        <w:t xml:space="preserve"> </w:t>
      </w:r>
      <w:r>
        <w:rPr>
          <w:rFonts w:ascii="Calibri" w:hAnsi="Calibri" w:cs="Arial"/>
          <w:color w:val="auto"/>
          <w:sz w:val="22"/>
          <w:szCs w:val="22"/>
          <w:lang w:val="nl-NL"/>
        </w:rPr>
        <w:t>on</w:t>
      </w:r>
      <w:r w:rsidR="005932E3">
        <w:rPr>
          <w:rFonts w:ascii="Calibri" w:hAnsi="Calibri" w:cs="Arial"/>
          <w:color w:val="auto"/>
          <w:sz w:val="22"/>
          <w:szCs w:val="22"/>
          <w:lang w:val="nl-NL"/>
        </w:rPr>
        <w:t xml:space="preserve">der andere </w:t>
      </w:r>
      <w:r w:rsidR="00F81E96" w:rsidRPr="00944F43">
        <w:rPr>
          <w:rFonts w:ascii="Calibri" w:hAnsi="Calibri" w:cs="Arial"/>
          <w:color w:val="auto"/>
          <w:sz w:val="22"/>
          <w:szCs w:val="22"/>
          <w:lang w:val="nl-NL"/>
        </w:rPr>
        <w:t xml:space="preserve">standaard uitgerust met </w:t>
      </w:r>
      <w:r w:rsidR="005932E3">
        <w:rPr>
          <w:rFonts w:ascii="Calibri" w:hAnsi="Calibri" w:cs="Arial"/>
          <w:color w:val="auto"/>
          <w:sz w:val="22"/>
          <w:szCs w:val="22"/>
          <w:lang w:val="nl-NL"/>
        </w:rPr>
        <w:t>Lane Assist</w:t>
      </w:r>
      <w:r w:rsidR="003E2CF9">
        <w:rPr>
          <w:rFonts w:ascii="Calibri" w:hAnsi="Calibri" w:cs="Arial"/>
          <w:color w:val="auto"/>
          <w:sz w:val="22"/>
          <w:szCs w:val="22"/>
          <w:lang w:val="nl-NL"/>
        </w:rPr>
        <w:t xml:space="preserve">, regen- en lichtsensor, </w:t>
      </w:r>
      <w:r w:rsidR="003E2CF9" w:rsidRPr="003E2CF9">
        <w:rPr>
          <w:rFonts w:ascii="Calibri" w:hAnsi="Calibri" w:cs="Arial"/>
          <w:color w:val="auto"/>
          <w:sz w:val="22"/>
          <w:szCs w:val="22"/>
          <w:lang w:val="nl-NL"/>
        </w:rPr>
        <w:t>mistlampen met bochtverlichting</w:t>
      </w:r>
      <w:r w:rsidR="003E2CF9">
        <w:rPr>
          <w:rFonts w:ascii="Calibri" w:hAnsi="Calibri" w:cs="Arial"/>
          <w:color w:val="auto"/>
          <w:sz w:val="22"/>
          <w:szCs w:val="22"/>
          <w:lang w:val="nl-NL"/>
        </w:rPr>
        <w:t>,</w:t>
      </w:r>
      <w:r w:rsidR="005932E3">
        <w:rPr>
          <w:rFonts w:ascii="Calibri" w:hAnsi="Calibri" w:cs="Arial"/>
          <w:color w:val="auto"/>
          <w:sz w:val="22"/>
          <w:szCs w:val="22"/>
          <w:lang w:val="nl-NL"/>
        </w:rPr>
        <w:t xml:space="preserve"> </w:t>
      </w:r>
      <w:proofErr w:type="spellStart"/>
      <w:r w:rsidR="003E2CF9" w:rsidRPr="003E2CF9">
        <w:rPr>
          <w:rFonts w:ascii="Calibri" w:hAnsi="Calibri" w:cs="Arial"/>
          <w:color w:val="auto"/>
          <w:sz w:val="22"/>
          <w:szCs w:val="22"/>
          <w:lang w:val="nl-NL"/>
        </w:rPr>
        <w:t>Keyless</w:t>
      </w:r>
      <w:proofErr w:type="spellEnd"/>
      <w:r w:rsidR="003E2CF9" w:rsidRPr="003E2CF9">
        <w:rPr>
          <w:rFonts w:ascii="Calibri" w:hAnsi="Calibri" w:cs="Arial"/>
          <w:color w:val="auto"/>
          <w:sz w:val="22"/>
          <w:szCs w:val="22"/>
          <w:lang w:val="nl-NL"/>
        </w:rPr>
        <w:t xml:space="preserve"> Entry &amp; Go</w:t>
      </w:r>
      <w:r w:rsidR="003E2CF9">
        <w:rPr>
          <w:rFonts w:ascii="Calibri" w:hAnsi="Calibri" w:cs="Arial"/>
          <w:color w:val="auto"/>
          <w:sz w:val="22"/>
          <w:szCs w:val="22"/>
          <w:lang w:val="nl-NL"/>
        </w:rPr>
        <w:t xml:space="preserve">, </w:t>
      </w:r>
      <w:r w:rsidR="00287191" w:rsidRPr="003E2CF9">
        <w:rPr>
          <w:rFonts w:ascii="Calibri" w:hAnsi="Calibri" w:cs="Arial"/>
          <w:color w:val="auto"/>
          <w:sz w:val="22"/>
          <w:szCs w:val="22"/>
          <w:lang w:val="nl-NL"/>
        </w:rPr>
        <w:t xml:space="preserve">elektronische </w:t>
      </w:r>
      <w:r w:rsidR="003E2CF9" w:rsidRPr="003E2CF9">
        <w:rPr>
          <w:rFonts w:ascii="Calibri" w:hAnsi="Calibri" w:cs="Arial"/>
          <w:color w:val="auto"/>
          <w:sz w:val="22"/>
          <w:szCs w:val="22"/>
          <w:lang w:val="nl-NL"/>
        </w:rPr>
        <w:t xml:space="preserve">stabiliteitscontrole </w:t>
      </w:r>
      <w:r w:rsidR="00A30EA8">
        <w:rPr>
          <w:rFonts w:ascii="Calibri" w:hAnsi="Calibri" w:cs="Arial"/>
          <w:color w:val="auto"/>
          <w:sz w:val="22"/>
          <w:szCs w:val="22"/>
          <w:lang w:val="nl-NL"/>
        </w:rPr>
        <w:t xml:space="preserve">en </w:t>
      </w:r>
      <w:r w:rsidR="00F81E96" w:rsidRPr="00944F43">
        <w:rPr>
          <w:rFonts w:ascii="Calibri" w:hAnsi="Calibri" w:cs="Arial"/>
          <w:color w:val="auto"/>
          <w:sz w:val="22"/>
          <w:szCs w:val="22"/>
          <w:lang w:val="nl-NL"/>
        </w:rPr>
        <w:t xml:space="preserve">twee nieuwe systemen: Traffic </w:t>
      </w:r>
      <w:proofErr w:type="spellStart"/>
      <w:r w:rsidR="00F81E96" w:rsidRPr="00944F43">
        <w:rPr>
          <w:rFonts w:ascii="Calibri" w:hAnsi="Calibri" w:cs="Arial"/>
          <w:color w:val="auto"/>
          <w:sz w:val="22"/>
          <w:szCs w:val="22"/>
          <w:lang w:val="nl-NL"/>
        </w:rPr>
        <w:t>Sign</w:t>
      </w:r>
      <w:proofErr w:type="spellEnd"/>
      <w:r w:rsidR="00F81E96" w:rsidRPr="00944F43">
        <w:rPr>
          <w:rFonts w:ascii="Calibri" w:hAnsi="Calibri" w:cs="Arial"/>
          <w:color w:val="auto"/>
          <w:sz w:val="22"/>
          <w:szCs w:val="22"/>
          <w:lang w:val="nl-NL"/>
        </w:rPr>
        <w:t xml:space="preserve"> </w:t>
      </w:r>
      <w:proofErr w:type="spellStart"/>
      <w:r w:rsidR="00F81E96" w:rsidRPr="00944F43">
        <w:rPr>
          <w:rFonts w:ascii="Calibri" w:hAnsi="Calibri" w:cs="Arial"/>
          <w:color w:val="auto"/>
          <w:sz w:val="22"/>
          <w:szCs w:val="22"/>
          <w:lang w:val="nl-NL"/>
        </w:rPr>
        <w:t>Recognition</w:t>
      </w:r>
      <w:proofErr w:type="spellEnd"/>
      <w:r w:rsidR="00F81E96" w:rsidRPr="00944F43">
        <w:rPr>
          <w:rFonts w:ascii="Calibri" w:hAnsi="Calibri" w:cs="Arial"/>
          <w:color w:val="auto"/>
          <w:sz w:val="22"/>
          <w:szCs w:val="22"/>
          <w:lang w:val="nl-NL"/>
        </w:rPr>
        <w:t xml:space="preserve"> en Speed Advisor. Het eerste herkent en ‘leest’ verkeersborden en geeft deze als pictogram weer in het instrumentenpaneel, terwijl het tweede de bestuurder in staat stelt om de rijsnelheid met een simpele klik aan de afgelezen snelheidslimiet aan te p</w:t>
      </w:r>
      <w:r w:rsidR="00DD7F32" w:rsidRPr="00944F43">
        <w:rPr>
          <w:rFonts w:ascii="Calibri" w:hAnsi="Calibri" w:cs="Arial"/>
          <w:color w:val="auto"/>
          <w:sz w:val="22"/>
          <w:szCs w:val="22"/>
          <w:lang w:val="nl-NL"/>
        </w:rPr>
        <w:t xml:space="preserve">assen om snelheidsovertredingen </w:t>
      </w:r>
      <w:r w:rsidR="00F81E96" w:rsidRPr="00944F43">
        <w:rPr>
          <w:rFonts w:ascii="Calibri" w:hAnsi="Calibri" w:cs="Arial"/>
          <w:color w:val="auto"/>
          <w:sz w:val="22"/>
          <w:szCs w:val="22"/>
          <w:lang w:val="nl-NL"/>
        </w:rPr>
        <w:t xml:space="preserve">te voorkomen. </w:t>
      </w:r>
    </w:p>
    <w:p w:rsidR="00F81E96" w:rsidRPr="00944F43" w:rsidRDefault="00F81E96" w:rsidP="00F81E96">
      <w:pPr>
        <w:rPr>
          <w:rFonts w:ascii="Calibri" w:hAnsi="Calibri" w:cs="Arial"/>
          <w:color w:val="auto"/>
          <w:sz w:val="22"/>
          <w:szCs w:val="22"/>
          <w:lang w:val="nl-NL"/>
        </w:rPr>
      </w:pPr>
      <w:r w:rsidRPr="00F400E4">
        <w:rPr>
          <w:rFonts w:ascii="Calibri" w:hAnsi="Calibri" w:cs="Arial"/>
          <w:color w:val="auto"/>
          <w:sz w:val="22"/>
          <w:szCs w:val="22"/>
          <w:lang w:val="nl-NL"/>
        </w:rPr>
        <w:t>Lane Assist</w:t>
      </w:r>
      <w:r w:rsidR="005932E3">
        <w:rPr>
          <w:rFonts w:ascii="Calibri" w:hAnsi="Calibri" w:cs="Arial"/>
          <w:color w:val="auto"/>
          <w:sz w:val="22"/>
          <w:szCs w:val="22"/>
          <w:lang w:val="nl-NL"/>
        </w:rPr>
        <w:t xml:space="preserve"> is</w:t>
      </w:r>
      <w:r w:rsidRPr="00944F43">
        <w:rPr>
          <w:rFonts w:ascii="Calibri" w:hAnsi="Calibri" w:cs="Arial"/>
          <w:color w:val="auto"/>
          <w:sz w:val="22"/>
          <w:szCs w:val="22"/>
          <w:lang w:val="nl-NL"/>
        </w:rPr>
        <w:t xml:space="preserve"> een waarschuwingssysteem voor het onbedoeld verlaten van de rijbaan. Als optionele uitrusting zijn onder meer leverbaar Blind Spot Alert, dat constant de dode hoek aan de zijkant van de auto bewaakt, Safety </w:t>
      </w:r>
      <w:proofErr w:type="spellStart"/>
      <w:r w:rsidRPr="00944F43">
        <w:rPr>
          <w:rFonts w:ascii="Calibri" w:hAnsi="Calibri" w:cs="Arial"/>
          <w:color w:val="auto"/>
          <w:sz w:val="22"/>
          <w:szCs w:val="22"/>
          <w:lang w:val="nl-NL"/>
        </w:rPr>
        <w:t>Distance</w:t>
      </w:r>
      <w:proofErr w:type="spellEnd"/>
      <w:r w:rsidRPr="00944F43">
        <w:rPr>
          <w:rFonts w:ascii="Calibri" w:hAnsi="Calibri" w:cs="Arial"/>
          <w:color w:val="auto"/>
          <w:sz w:val="22"/>
          <w:szCs w:val="22"/>
          <w:lang w:val="nl-NL"/>
        </w:rPr>
        <w:t xml:space="preserve"> Manager (ACC), een geavanceerde vorm van cruise control waarbij de rijsnelheid van de auto wordt aangepast aan het overige </w:t>
      </w:r>
      <w:r w:rsidRPr="00944F43">
        <w:rPr>
          <w:rFonts w:ascii="Calibri" w:hAnsi="Calibri" w:cs="Arial"/>
          <w:color w:val="auto"/>
          <w:sz w:val="22"/>
          <w:szCs w:val="22"/>
          <w:lang w:val="nl-NL"/>
        </w:rPr>
        <w:lastRenderedPageBreak/>
        <w:t xml:space="preserve">verkeer en de afstand tot een voorligger, en de autonome noodremfunctie </w:t>
      </w:r>
      <w:proofErr w:type="spellStart"/>
      <w:r w:rsidRPr="00944F43">
        <w:rPr>
          <w:rFonts w:ascii="Calibri" w:hAnsi="Calibri" w:cs="Arial"/>
          <w:color w:val="auto"/>
          <w:sz w:val="22"/>
          <w:szCs w:val="22"/>
          <w:lang w:val="nl-NL"/>
        </w:rPr>
        <w:t>Autonomous</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Emergency</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Brake</w:t>
      </w:r>
      <w:proofErr w:type="spellEnd"/>
      <w:r w:rsidRPr="00944F43">
        <w:rPr>
          <w:rFonts w:ascii="Calibri" w:hAnsi="Calibri" w:cs="Arial"/>
          <w:color w:val="auto"/>
          <w:sz w:val="22"/>
          <w:szCs w:val="22"/>
          <w:lang w:val="nl-NL"/>
        </w:rPr>
        <w:t>.</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De nieuwe verkeersbordherkenningsfunctie </w:t>
      </w:r>
      <w:r w:rsidRPr="00944F43">
        <w:rPr>
          <w:rFonts w:ascii="Calibri" w:hAnsi="Calibri" w:cs="Arial"/>
          <w:b/>
          <w:color w:val="auto"/>
          <w:sz w:val="22"/>
          <w:szCs w:val="22"/>
          <w:lang w:val="nl-NL"/>
        </w:rPr>
        <w:t xml:space="preserve">Traffic </w:t>
      </w:r>
      <w:proofErr w:type="spellStart"/>
      <w:r w:rsidRPr="00944F43">
        <w:rPr>
          <w:rFonts w:ascii="Calibri" w:hAnsi="Calibri" w:cs="Arial"/>
          <w:b/>
          <w:color w:val="auto"/>
          <w:sz w:val="22"/>
          <w:szCs w:val="22"/>
          <w:lang w:val="nl-NL"/>
        </w:rPr>
        <w:t>Sign</w:t>
      </w:r>
      <w:proofErr w:type="spellEnd"/>
      <w:r w:rsidRPr="00944F43">
        <w:rPr>
          <w:rFonts w:ascii="Calibri" w:hAnsi="Calibri" w:cs="Arial"/>
          <w:b/>
          <w:color w:val="auto"/>
          <w:sz w:val="22"/>
          <w:szCs w:val="22"/>
          <w:lang w:val="nl-NL"/>
        </w:rPr>
        <w:t xml:space="preserve"> </w:t>
      </w:r>
      <w:proofErr w:type="spellStart"/>
      <w:r w:rsidRPr="00944F43">
        <w:rPr>
          <w:rFonts w:ascii="Calibri" w:hAnsi="Calibri" w:cs="Arial"/>
          <w:b/>
          <w:color w:val="auto"/>
          <w:sz w:val="22"/>
          <w:szCs w:val="22"/>
          <w:lang w:val="nl-NL"/>
        </w:rPr>
        <w:t>Recognition</w:t>
      </w:r>
      <w:proofErr w:type="spellEnd"/>
      <w:r w:rsidRPr="00944F43">
        <w:rPr>
          <w:rFonts w:ascii="Calibri" w:hAnsi="Calibri" w:cs="Arial"/>
          <w:color w:val="auto"/>
          <w:sz w:val="22"/>
          <w:szCs w:val="22"/>
          <w:lang w:val="nl-NL"/>
        </w:rPr>
        <w:t xml:space="preserve"> maakt gebruik van een camera achter de voorruit die de snelheidslimieten op de borden langs en boven de weg leest. Die informatie wordt in </w:t>
      </w:r>
      <w:proofErr w:type="spellStart"/>
      <w:r w:rsidRPr="00944F43">
        <w:rPr>
          <w:rFonts w:ascii="Calibri" w:hAnsi="Calibri" w:cs="Arial"/>
          <w:color w:val="auto"/>
          <w:sz w:val="22"/>
          <w:szCs w:val="22"/>
          <w:lang w:val="nl-NL"/>
        </w:rPr>
        <w:t>realtime</w:t>
      </w:r>
      <w:proofErr w:type="spellEnd"/>
      <w:r w:rsidRPr="00944F43">
        <w:rPr>
          <w:rFonts w:ascii="Calibri" w:hAnsi="Calibri" w:cs="Arial"/>
          <w:color w:val="auto"/>
          <w:sz w:val="22"/>
          <w:szCs w:val="22"/>
          <w:lang w:val="nl-NL"/>
        </w:rPr>
        <w:t xml:space="preserve"> naar het display in het instrumentenpaneel verzonden om zo de bestuurder te waarschuwen voor de geldende maximumsnelheid.</w:t>
      </w:r>
    </w:p>
    <w:p w:rsidR="00F81E96" w:rsidRPr="00944F43" w:rsidRDefault="00F81E96" w:rsidP="00F81E96">
      <w:pPr>
        <w:rPr>
          <w:rFonts w:ascii="Calibri" w:hAnsi="Calibri" w:cs="Arial"/>
          <w:color w:val="auto"/>
          <w:sz w:val="22"/>
          <w:szCs w:val="22"/>
          <w:lang w:val="nl-NL"/>
        </w:rPr>
      </w:pPr>
      <w:r w:rsidRPr="00944F43">
        <w:rPr>
          <w:rFonts w:ascii="Calibri" w:hAnsi="Calibri" w:cs="Arial"/>
          <w:b/>
          <w:color w:val="auto"/>
          <w:sz w:val="22"/>
          <w:szCs w:val="22"/>
          <w:lang w:val="nl-NL"/>
        </w:rPr>
        <w:t>Speed Advisor</w:t>
      </w:r>
      <w:r w:rsidRPr="00944F43">
        <w:rPr>
          <w:rFonts w:ascii="Calibri" w:hAnsi="Calibri" w:cs="Arial"/>
          <w:color w:val="auto"/>
          <w:sz w:val="22"/>
          <w:szCs w:val="22"/>
          <w:lang w:val="nl-NL"/>
        </w:rPr>
        <w:t xml:space="preserve">: dit is een nieuwe functie van de snelheidsbegrenzer die het mogelijk maakt de rijsnelheid met een simpele klik aan de geldende snelheidslimiet aan te passen. Wanneer Traffic </w:t>
      </w:r>
      <w:proofErr w:type="spellStart"/>
      <w:r w:rsidRPr="00944F43">
        <w:rPr>
          <w:rFonts w:ascii="Calibri" w:hAnsi="Calibri" w:cs="Arial"/>
          <w:color w:val="auto"/>
          <w:sz w:val="22"/>
          <w:szCs w:val="22"/>
          <w:lang w:val="nl-NL"/>
        </w:rPr>
        <w:t>Sign</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Recognition</w:t>
      </w:r>
      <w:proofErr w:type="spellEnd"/>
      <w:r w:rsidRPr="00944F43">
        <w:rPr>
          <w:rFonts w:ascii="Calibri" w:hAnsi="Calibri" w:cs="Arial"/>
          <w:color w:val="auto"/>
          <w:sz w:val="22"/>
          <w:szCs w:val="22"/>
          <w:lang w:val="nl-NL"/>
        </w:rPr>
        <w:t xml:space="preserve"> een snelheidsbeperking herkent, kan de bestuurder met behulp van Speed Advisor de rijsnelheid zo nodig dus meteen tot deze limiet verlagen. Daarmee bevordert dit waardevolle hulpmiddel niet alleen de veiligheid, maar draagt het ook bij aan het voorkomen van hoge boetes voor snelheidsovertredingen.</w:t>
      </w:r>
    </w:p>
    <w:p w:rsidR="00F81E96" w:rsidRPr="00944F43" w:rsidRDefault="00F81E96" w:rsidP="00F81E96">
      <w:pPr>
        <w:rPr>
          <w:rFonts w:ascii="Calibri" w:hAnsi="Calibri" w:cs="Arial"/>
          <w:color w:val="auto"/>
          <w:sz w:val="22"/>
          <w:szCs w:val="22"/>
          <w:lang w:val="nl-NL"/>
        </w:rPr>
      </w:pPr>
      <w:r w:rsidRPr="00944F43">
        <w:rPr>
          <w:rFonts w:ascii="Calibri" w:hAnsi="Calibri" w:cs="Arial"/>
          <w:b/>
          <w:color w:val="auto"/>
          <w:sz w:val="22"/>
          <w:szCs w:val="22"/>
          <w:lang w:val="nl-NL"/>
        </w:rPr>
        <w:t>Lane Assist</w:t>
      </w:r>
      <w:r w:rsidRPr="00944F43">
        <w:rPr>
          <w:rFonts w:ascii="Calibri" w:hAnsi="Calibri" w:cs="Arial"/>
          <w:color w:val="auto"/>
          <w:sz w:val="22"/>
          <w:szCs w:val="22"/>
          <w:lang w:val="nl-NL"/>
        </w:rPr>
        <w:t xml:space="preserve"> is een waarschuwingssysteem dat een optische sensor gebruikt om de positie van de auto ten opzichte van de rijbaanmarkeringen op het wegdek te herkennen. Wanneer het systeem vaststelt dat de auto de rijbaan dreigt te verlaten zonder dat de richtingaanwijzers worden bediend, verschijnt er een waarschuwingssymbool in het dashboard en wordt de bestuurder met lichte trillingen in het stuurwiel tot een corrigerende actie aangespoord. Het systeem werkt bij snelheden tussen de 60 en 180 km/h en kan door de bestuurder naar eigen voorkeur worden in- of uitgeschakeld.</w:t>
      </w:r>
    </w:p>
    <w:p w:rsidR="00F81E96" w:rsidRPr="00944F43" w:rsidRDefault="00F81E96" w:rsidP="00F81E96">
      <w:pPr>
        <w:rPr>
          <w:rFonts w:ascii="Calibri" w:hAnsi="Calibri" w:cs="Arial"/>
          <w:color w:val="auto"/>
          <w:sz w:val="22"/>
          <w:szCs w:val="22"/>
          <w:lang w:val="nl-NL"/>
        </w:rPr>
      </w:pPr>
      <w:r w:rsidRPr="00944F43">
        <w:rPr>
          <w:rFonts w:ascii="Calibri" w:hAnsi="Calibri" w:cs="Arial"/>
          <w:b/>
          <w:color w:val="auto"/>
          <w:sz w:val="22"/>
          <w:szCs w:val="22"/>
          <w:lang w:val="nl-NL"/>
        </w:rPr>
        <w:t xml:space="preserve">Safety </w:t>
      </w:r>
      <w:proofErr w:type="spellStart"/>
      <w:r w:rsidRPr="00944F43">
        <w:rPr>
          <w:rFonts w:ascii="Calibri" w:hAnsi="Calibri" w:cs="Arial"/>
          <w:b/>
          <w:color w:val="auto"/>
          <w:sz w:val="22"/>
          <w:szCs w:val="22"/>
          <w:lang w:val="nl-NL"/>
        </w:rPr>
        <w:t>Distance</w:t>
      </w:r>
      <w:proofErr w:type="spellEnd"/>
      <w:r w:rsidRPr="00944F43">
        <w:rPr>
          <w:rFonts w:ascii="Calibri" w:hAnsi="Calibri" w:cs="Arial"/>
          <w:b/>
          <w:color w:val="auto"/>
          <w:sz w:val="22"/>
          <w:szCs w:val="22"/>
          <w:lang w:val="nl-NL"/>
        </w:rPr>
        <w:t xml:space="preserve"> Manager</w:t>
      </w:r>
      <w:r w:rsidRPr="00944F43">
        <w:rPr>
          <w:rFonts w:ascii="Calibri" w:hAnsi="Calibri" w:cs="Arial"/>
          <w:color w:val="auto"/>
          <w:sz w:val="22"/>
          <w:szCs w:val="22"/>
          <w:lang w:val="nl-NL"/>
        </w:rPr>
        <w:t xml:space="preserve"> is een functie die zorgt dat de rijsnelheid automatisch wordt verlaagd wanneer de auto te dicht een voorligger nadert of als een ander voertuig op korte afstand in dezelfde rijbaan invoegt. Zodra de voorligger sneller gaat rijden of naar een andere rijbaan uitwijkt, zal het systeem de oorspronkelijke snelheid herstellen. Het systeem werkt vanaf een snelheid van 30 km/h en minimale afstand tot voorliggers kan door de bestuurder worden aangepast.</w:t>
      </w:r>
    </w:p>
    <w:p w:rsidR="00F81E96" w:rsidRPr="00944F43" w:rsidRDefault="00F81E96" w:rsidP="00F81E96">
      <w:pPr>
        <w:rPr>
          <w:rFonts w:ascii="Calibri" w:hAnsi="Calibri" w:cs="Arial"/>
          <w:color w:val="auto"/>
          <w:sz w:val="22"/>
          <w:szCs w:val="22"/>
          <w:lang w:val="nl-NL"/>
        </w:rPr>
      </w:pPr>
      <w:proofErr w:type="spellStart"/>
      <w:r w:rsidRPr="00944F43">
        <w:rPr>
          <w:rFonts w:ascii="Calibri" w:hAnsi="Calibri" w:cs="Arial"/>
          <w:b/>
          <w:color w:val="auto"/>
          <w:sz w:val="22"/>
          <w:szCs w:val="22"/>
          <w:lang w:val="nl-NL"/>
        </w:rPr>
        <w:t>Autonomous</w:t>
      </w:r>
      <w:proofErr w:type="spellEnd"/>
      <w:r w:rsidRPr="00944F43">
        <w:rPr>
          <w:rFonts w:ascii="Calibri" w:hAnsi="Calibri" w:cs="Arial"/>
          <w:b/>
          <w:color w:val="auto"/>
          <w:sz w:val="22"/>
          <w:szCs w:val="22"/>
          <w:lang w:val="nl-NL"/>
        </w:rPr>
        <w:t xml:space="preserve"> </w:t>
      </w:r>
      <w:proofErr w:type="spellStart"/>
      <w:r w:rsidRPr="00944F43">
        <w:rPr>
          <w:rFonts w:ascii="Calibri" w:hAnsi="Calibri" w:cs="Arial"/>
          <w:b/>
          <w:color w:val="auto"/>
          <w:sz w:val="22"/>
          <w:szCs w:val="22"/>
          <w:lang w:val="nl-NL"/>
        </w:rPr>
        <w:t>Emergency</w:t>
      </w:r>
      <w:proofErr w:type="spellEnd"/>
      <w:r w:rsidRPr="00944F43">
        <w:rPr>
          <w:rFonts w:ascii="Calibri" w:hAnsi="Calibri" w:cs="Arial"/>
          <w:b/>
          <w:color w:val="auto"/>
          <w:sz w:val="22"/>
          <w:szCs w:val="22"/>
          <w:lang w:val="nl-NL"/>
        </w:rPr>
        <w:t xml:space="preserve"> </w:t>
      </w:r>
      <w:proofErr w:type="spellStart"/>
      <w:r w:rsidRPr="00944F43">
        <w:rPr>
          <w:rFonts w:ascii="Calibri" w:hAnsi="Calibri" w:cs="Arial"/>
          <w:b/>
          <w:color w:val="auto"/>
          <w:sz w:val="22"/>
          <w:szCs w:val="22"/>
          <w:lang w:val="nl-NL"/>
        </w:rPr>
        <w:t>Brake</w:t>
      </w:r>
      <w:proofErr w:type="spellEnd"/>
      <w:r w:rsidRPr="00944F43">
        <w:rPr>
          <w:rFonts w:ascii="Calibri" w:hAnsi="Calibri" w:cs="Arial"/>
          <w:color w:val="auto"/>
          <w:sz w:val="22"/>
          <w:szCs w:val="22"/>
          <w:lang w:val="nl-NL"/>
        </w:rPr>
        <w:t xml:space="preserve"> is een op de nieuwe 500X leverbare noodremfunctie die voor de auto opdoemende obstakels herkent en automatisch de remmen activeert als de bestuurder geen actie onderneemt om een botsing te voorkomen. Het bekrachtigde remsysteem van de 50</w:t>
      </w:r>
      <w:r w:rsidR="00954E78" w:rsidRPr="00944F43">
        <w:rPr>
          <w:rFonts w:ascii="Calibri" w:hAnsi="Calibri" w:cs="Arial"/>
          <w:color w:val="auto"/>
          <w:sz w:val="22"/>
          <w:szCs w:val="22"/>
          <w:lang w:val="nl-NL"/>
        </w:rPr>
        <w:t>0X kent drie speciale functies:</w:t>
      </w:r>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Autonomous</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Emergency</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Brake</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Prefill</w:t>
      </w:r>
      <w:proofErr w:type="spellEnd"/>
      <w:r w:rsidRPr="00944F43">
        <w:rPr>
          <w:rFonts w:ascii="Calibri" w:hAnsi="Calibri" w:cs="Arial"/>
          <w:color w:val="auto"/>
          <w:sz w:val="22"/>
          <w:szCs w:val="22"/>
          <w:lang w:val="nl-NL"/>
        </w:rPr>
        <w:t xml:space="preserve"> en </w:t>
      </w:r>
      <w:proofErr w:type="spellStart"/>
      <w:r w:rsidRPr="00944F43">
        <w:rPr>
          <w:rFonts w:ascii="Calibri" w:hAnsi="Calibri" w:cs="Arial"/>
          <w:color w:val="auto"/>
          <w:sz w:val="22"/>
          <w:szCs w:val="22"/>
          <w:lang w:val="nl-NL"/>
        </w:rPr>
        <w:t>Brake</w:t>
      </w:r>
      <w:proofErr w:type="spellEnd"/>
      <w:r w:rsidRPr="00944F43">
        <w:rPr>
          <w:rFonts w:ascii="Calibri" w:hAnsi="Calibri" w:cs="Arial"/>
          <w:color w:val="auto"/>
          <w:sz w:val="22"/>
          <w:szCs w:val="22"/>
          <w:lang w:val="nl-NL"/>
        </w:rPr>
        <w:t xml:space="preserve"> Assist. De eerste functie zorgt dat een noodremactie wordt uitgevoerd indien na zorgvuldige afweging van de positie en snelheid van naderende obstakels, de snelheid van de auto, de zijdelingse acceleratie, de stuurhoek en de op het gaspedaal uitgeoefende druk blijkt dat een botsing dreigt. Essentieel daarbij is dat de bestuurder op elk moment de </w:t>
      </w:r>
      <w:proofErr w:type="spellStart"/>
      <w:r w:rsidRPr="00944F43">
        <w:rPr>
          <w:rFonts w:ascii="Calibri" w:hAnsi="Calibri" w:cs="Arial"/>
          <w:color w:val="auto"/>
          <w:sz w:val="22"/>
          <w:szCs w:val="22"/>
          <w:lang w:val="nl-NL"/>
        </w:rPr>
        <w:t>vol</w:t>
      </w:r>
      <w:r w:rsidR="00C209A5" w:rsidRPr="00944F43">
        <w:rPr>
          <w:rFonts w:ascii="Calibri" w:hAnsi="Calibri" w:cs="Arial"/>
          <w:color w:val="auto"/>
          <w:sz w:val="22"/>
          <w:szCs w:val="22"/>
          <w:lang w:val="nl-NL"/>
        </w:rPr>
        <w:t>LED</w:t>
      </w:r>
      <w:r w:rsidRPr="00944F43">
        <w:rPr>
          <w:rFonts w:ascii="Calibri" w:hAnsi="Calibri" w:cs="Arial"/>
          <w:color w:val="auto"/>
          <w:sz w:val="22"/>
          <w:szCs w:val="22"/>
          <w:lang w:val="nl-NL"/>
        </w:rPr>
        <w:t>ige</w:t>
      </w:r>
      <w:proofErr w:type="spellEnd"/>
      <w:r w:rsidRPr="00944F43">
        <w:rPr>
          <w:rFonts w:ascii="Calibri" w:hAnsi="Calibri" w:cs="Arial"/>
          <w:color w:val="auto"/>
          <w:sz w:val="22"/>
          <w:szCs w:val="22"/>
          <w:lang w:val="nl-NL"/>
        </w:rPr>
        <w:t xml:space="preserve"> controle over de auto kan hernemen. Het </w:t>
      </w:r>
      <w:proofErr w:type="spellStart"/>
      <w:r w:rsidRPr="00944F43">
        <w:rPr>
          <w:rFonts w:ascii="Calibri" w:hAnsi="Calibri" w:cs="Arial"/>
          <w:color w:val="auto"/>
          <w:sz w:val="22"/>
          <w:szCs w:val="22"/>
          <w:lang w:val="nl-NL"/>
        </w:rPr>
        <w:t>Prefill</w:t>
      </w:r>
      <w:proofErr w:type="spellEnd"/>
      <w:r w:rsidRPr="00944F43">
        <w:rPr>
          <w:rFonts w:ascii="Calibri" w:hAnsi="Calibri" w:cs="Arial"/>
          <w:color w:val="auto"/>
          <w:sz w:val="22"/>
          <w:szCs w:val="22"/>
          <w:lang w:val="nl-NL"/>
        </w:rPr>
        <w:t xml:space="preserve">-systeem zorgt dat op voorhand druk in het remsysteem wordt opgebouwd om sneller te kunnen reageren bij een noodremactie van de bestuurder of het </w:t>
      </w:r>
      <w:proofErr w:type="spellStart"/>
      <w:r w:rsidRPr="00944F43">
        <w:rPr>
          <w:rFonts w:ascii="Calibri" w:hAnsi="Calibri" w:cs="Arial"/>
          <w:color w:val="auto"/>
          <w:sz w:val="22"/>
          <w:szCs w:val="22"/>
          <w:lang w:val="nl-NL"/>
        </w:rPr>
        <w:t>Autonomous</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Emergency</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Brake</w:t>
      </w:r>
      <w:proofErr w:type="spellEnd"/>
      <w:r w:rsidRPr="00944F43">
        <w:rPr>
          <w:rFonts w:ascii="Calibri" w:hAnsi="Calibri" w:cs="Arial"/>
          <w:color w:val="auto"/>
          <w:sz w:val="22"/>
          <w:szCs w:val="22"/>
          <w:lang w:val="nl-NL"/>
        </w:rPr>
        <w:t xml:space="preserve">-systeem. </w:t>
      </w:r>
      <w:proofErr w:type="spellStart"/>
      <w:r w:rsidRPr="00944F43">
        <w:rPr>
          <w:rFonts w:ascii="Calibri" w:hAnsi="Calibri" w:cs="Arial"/>
          <w:color w:val="auto"/>
          <w:sz w:val="22"/>
          <w:szCs w:val="22"/>
          <w:lang w:val="nl-NL"/>
        </w:rPr>
        <w:t>Brake</w:t>
      </w:r>
      <w:proofErr w:type="spellEnd"/>
      <w:r w:rsidRPr="00944F43">
        <w:rPr>
          <w:rFonts w:ascii="Calibri" w:hAnsi="Calibri" w:cs="Arial"/>
          <w:color w:val="auto"/>
          <w:sz w:val="22"/>
          <w:szCs w:val="22"/>
          <w:lang w:val="nl-NL"/>
        </w:rPr>
        <w:t xml:space="preserve"> Assist, ten slotte, herkent noodsituaties en past de respons van het rempedaal aan om in cruciale omstandigheden nog sneller te kunnen remmen.</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lastRenderedPageBreak/>
        <w:t xml:space="preserve">De </w:t>
      </w:r>
      <w:r w:rsidRPr="00944F43">
        <w:rPr>
          <w:rFonts w:ascii="Calibri" w:hAnsi="Calibri" w:cs="Arial"/>
          <w:b/>
          <w:color w:val="auto"/>
          <w:sz w:val="22"/>
          <w:szCs w:val="22"/>
          <w:lang w:val="nl-NL"/>
        </w:rPr>
        <w:t>koplampen met lichtsensor en automatische dimfunctie</w:t>
      </w:r>
      <w:r w:rsidRPr="00944F43">
        <w:rPr>
          <w:rFonts w:ascii="Calibri" w:hAnsi="Calibri" w:cs="Arial"/>
          <w:color w:val="auto"/>
          <w:sz w:val="22"/>
          <w:szCs w:val="22"/>
          <w:lang w:val="nl-NL"/>
        </w:rPr>
        <w:t xml:space="preserve"> schakelen niet alleen in automatisch in bij onvoldoende buitenlicht, maar schakelen ook automatisch over van grootlicht op dimlicht bij het naderen van een tegenligger.</w:t>
      </w:r>
    </w:p>
    <w:p w:rsidR="00F81E96" w:rsidRPr="00944F43" w:rsidRDefault="00F81E96" w:rsidP="00F81E96">
      <w:pPr>
        <w:rPr>
          <w:rFonts w:ascii="Calibri" w:hAnsi="Calibri" w:cs="Arial"/>
          <w:color w:val="auto"/>
          <w:sz w:val="22"/>
          <w:szCs w:val="22"/>
          <w:lang w:val="nl-NL"/>
        </w:rPr>
      </w:pPr>
      <w:r w:rsidRPr="00944F43">
        <w:rPr>
          <w:rFonts w:ascii="Calibri" w:hAnsi="Calibri" w:cs="Arial"/>
          <w:b/>
          <w:color w:val="auto"/>
          <w:sz w:val="22"/>
          <w:szCs w:val="22"/>
          <w:lang w:val="nl-NL"/>
        </w:rPr>
        <w:t xml:space="preserve">Blind Spot Alert en </w:t>
      </w:r>
      <w:proofErr w:type="spellStart"/>
      <w:r w:rsidRPr="00944F43">
        <w:rPr>
          <w:rFonts w:ascii="Calibri" w:hAnsi="Calibri" w:cs="Arial"/>
          <w:b/>
          <w:color w:val="auto"/>
          <w:sz w:val="22"/>
          <w:szCs w:val="22"/>
          <w:lang w:val="nl-NL"/>
        </w:rPr>
        <w:t>Rear</w:t>
      </w:r>
      <w:proofErr w:type="spellEnd"/>
      <w:r w:rsidRPr="00944F43">
        <w:rPr>
          <w:rFonts w:ascii="Calibri" w:hAnsi="Calibri" w:cs="Arial"/>
          <w:b/>
          <w:color w:val="auto"/>
          <w:sz w:val="22"/>
          <w:szCs w:val="22"/>
          <w:lang w:val="nl-NL"/>
        </w:rPr>
        <w:t xml:space="preserve"> Cross </w:t>
      </w:r>
      <w:proofErr w:type="spellStart"/>
      <w:r w:rsidRPr="00944F43">
        <w:rPr>
          <w:rFonts w:ascii="Calibri" w:hAnsi="Calibri" w:cs="Arial"/>
          <w:b/>
          <w:color w:val="auto"/>
          <w:sz w:val="22"/>
          <w:szCs w:val="22"/>
          <w:lang w:val="nl-NL"/>
        </w:rPr>
        <w:t>Path</w:t>
      </w:r>
      <w:proofErr w:type="spellEnd"/>
      <w:r w:rsidRPr="00944F43">
        <w:rPr>
          <w:rFonts w:ascii="Calibri" w:hAnsi="Calibri" w:cs="Arial"/>
          <w:b/>
          <w:color w:val="auto"/>
          <w:sz w:val="22"/>
          <w:szCs w:val="22"/>
          <w:lang w:val="nl-NL"/>
        </w:rPr>
        <w:t xml:space="preserve"> </w:t>
      </w:r>
      <w:proofErr w:type="spellStart"/>
      <w:r w:rsidRPr="00944F43">
        <w:rPr>
          <w:rFonts w:ascii="Calibri" w:hAnsi="Calibri" w:cs="Arial"/>
          <w:b/>
          <w:color w:val="auto"/>
          <w:sz w:val="22"/>
          <w:szCs w:val="22"/>
          <w:lang w:val="nl-NL"/>
        </w:rPr>
        <w:t>Detection</w:t>
      </w:r>
      <w:proofErr w:type="spellEnd"/>
      <w:r w:rsidRPr="00944F43">
        <w:rPr>
          <w:rFonts w:ascii="Calibri" w:hAnsi="Calibri" w:cs="Arial"/>
          <w:color w:val="auto"/>
          <w:sz w:val="22"/>
          <w:szCs w:val="22"/>
          <w:lang w:val="nl-NL"/>
        </w:rPr>
        <w:t xml:space="preserve"> maken gebruik van radarsensoren. Blind Spot Alert - dodehoekbewaking - waarschuwt de bestuurder met behulp van een oplichtend waarschuwingssymbool in de buitenspiegels en een geluidssignaal voor weggebruikers die zich bij rijbaanwisselingen of inhaalmanoeuvres in de dode hoek aan de zijkant van de auto bevinden. </w:t>
      </w:r>
      <w:proofErr w:type="spellStart"/>
      <w:r w:rsidRPr="00944F43">
        <w:rPr>
          <w:rFonts w:ascii="Calibri" w:hAnsi="Calibri" w:cs="Arial"/>
          <w:color w:val="auto"/>
          <w:sz w:val="22"/>
          <w:szCs w:val="22"/>
          <w:lang w:val="nl-NL"/>
        </w:rPr>
        <w:t>Rear</w:t>
      </w:r>
      <w:proofErr w:type="spellEnd"/>
      <w:r w:rsidRPr="00944F43">
        <w:rPr>
          <w:rFonts w:ascii="Calibri" w:hAnsi="Calibri" w:cs="Arial"/>
          <w:color w:val="auto"/>
          <w:sz w:val="22"/>
          <w:szCs w:val="22"/>
          <w:lang w:val="nl-NL"/>
        </w:rPr>
        <w:t xml:space="preserve"> Cross </w:t>
      </w:r>
      <w:proofErr w:type="spellStart"/>
      <w:r w:rsidRPr="00944F43">
        <w:rPr>
          <w:rFonts w:ascii="Calibri" w:hAnsi="Calibri" w:cs="Arial"/>
          <w:color w:val="auto"/>
          <w:sz w:val="22"/>
          <w:szCs w:val="22"/>
          <w:lang w:val="nl-NL"/>
        </w:rPr>
        <w:t>Path</w:t>
      </w:r>
      <w:proofErr w:type="spellEnd"/>
      <w:r w:rsidRPr="00944F43">
        <w:rPr>
          <w:rFonts w:ascii="Calibri" w:hAnsi="Calibri" w:cs="Arial"/>
          <w:color w:val="auto"/>
          <w:sz w:val="22"/>
          <w:szCs w:val="22"/>
          <w:lang w:val="nl-NL"/>
        </w:rPr>
        <w:t xml:space="preserve"> </w:t>
      </w:r>
      <w:proofErr w:type="spellStart"/>
      <w:r w:rsidRPr="00944F43">
        <w:rPr>
          <w:rFonts w:ascii="Calibri" w:hAnsi="Calibri" w:cs="Arial"/>
          <w:color w:val="auto"/>
          <w:sz w:val="22"/>
          <w:szCs w:val="22"/>
          <w:lang w:val="nl-NL"/>
        </w:rPr>
        <w:t>Detection</w:t>
      </w:r>
      <w:proofErr w:type="spellEnd"/>
      <w:r w:rsidRPr="00944F43">
        <w:rPr>
          <w:rFonts w:ascii="Calibri" w:hAnsi="Calibri" w:cs="Arial"/>
          <w:color w:val="auto"/>
          <w:sz w:val="22"/>
          <w:szCs w:val="22"/>
          <w:lang w:val="nl-NL"/>
        </w:rPr>
        <w:t xml:space="preserve"> - detectie van kruisend verkeer achter de auto - waarschuwt de bestuurder voor van opzij naderend verkeer bij het achteruit verlaten van een parkeerplaats of oprit.</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De </w:t>
      </w:r>
      <w:r w:rsidRPr="00944F43">
        <w:rPr>
          <w:rFonts w:ascii="Calibri" w:hAnsi="Calibri" w:cs="Arial"/>
          <w:b/>
          <w:color w:val="auto"/>
          <w:sz w:val="22"/>
          <w:szCs w:val="22"/>
          <w:lang w:val="nl-NL"/>
        </w:rPr>
        <w:t>regen- en lichtsensoren</w:t>
      </w:r>
      <w:r w:rsidRPr="00944F43">
        <w:rPr>
          <w:rFonts w:ascii="Calibri" w:hAnsi="Calibri" w:cs="Arial"/>
          <w:color w:val="auto"/>
          <w:sz w:val="22"/>
          <w:szCs w:val="22"/>
          <w:lang w:val="nl-NL"/>
        </w:rPr>
        <w:t xml:space="preserve"> verbeteren zowel het zicht als de veiligheid. De regensensor werkt met een infraroodsensor </w:t>
      </w:r>
      <w:r w:rsidR="00C83ABA" w:rsidRPr="00944F43">
        <w:rPr>
          <w:rFonts w:ascii="Calibri" w:hAnsi="Calibri" w:cs="Arial"/>
          <w:color w:val="auto"/>
          <w:sz w:val="22"/>
          <w:szCs w:val="22"/>
          <w:lang w:val="nl-NL"/>
        </w:rPr>
        <w:t>(aan</w:t>
      </w:r>
      <w:r w:rsidRPr="00944F43">
        <w:rPr>
          <w:rFonts w:ascii="Calibri" w:hAnsi="Calibri" w:cs="Arial"/>
          <w:color w:val="auto"/>
          <w:sz w:val="22"/>
          <w:szCs w:val="22"/>
          <w:lang w:val="nl-NL"/>
        </w:rPr>
        <w:t xml:space="preserve"> de binnenspiegel</w:t>
      </w:r>
      <w:r w:rsidR="00C83ABA" w:rsidRPr="00944F43">
        <w:rPr>
          <w:rFonts w:ascii="Calibri" w:hAnsi="Calibri" w:cs="Arial"/>
          <w:color w:val="auto"/>
          <w:sz w:val="22"/>
          <w:szCs w:val="22"/>
          <w:lang w:val="nl-NL"/>
        </w:rPr>
        <w:t>)</w:t>
      </w:r>
      <w:r w:rsidRPr="00944F43">
        <w:rPr>
          <w:rFonts w:ascii="Calibri" w:hAnsi="Calibri" w:cs="Arial"/>
          <w:color w:val="auto"/>
          <w:sz w:val="22"/>
          <w:szCs w:val="22"/>
          <w:lang w:val="nl-NL"/>
        </w:rPr>
        <w:t xml:space="preserve"> die continu infraroodstralen op de voorruit richt om eventuele regendruppels waar te nemen. Wanneer wordt geconstateerd dat het regent, activeert het systeem automatisch de ruitenwissers. Op soortgelijke wijze schakelt de lichtsensor automatisch de koplampen in bij onvoldoende buitenlicht.</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Met behulp van de achteruitrijcamera wordt na het inschakelen van de achteruitversnelling op het Uconnect-scherm een groothoekbeeld van de zone direct achter de auto geprojecteerd om het achteruitrijden makkelijker en veiliger te maken. Dynamische hulplijnen in het display assisteren de bestuurder bij het parkeren in krappe ruimtes.</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Met </w:t>
      </w:r>
      <w:proofErr w:type="spellStart"/>
      <w:r w:rsidRPr="00944F43">
        <w:rPr>
          <w:rFonts w:ascii="Calibri" w:hAnsi="Calibri" w:cs="Arial"/>
          <w:b/>
          <w:color w:val="auto"/>
          <w:sz w:val="22"/>
          <w:szCs w:val="22"/>
          <w:lang w:val="nl-NL"/>
        </w:rPr>
        <w:t>Keyless</w:t>
      </w:r>
      <w:proofErr w:type="spellEnd"/>
      <w:r w:rsidRPr="00944F43">
        <w:rPr>
          <w:rFonts w:ascii="Calibri" w:hAnsi="Calibri" w:cs="Arial"/>
          <w:b/>
          <w:color w:val="auto"/>
          <w:sz w:val="22"/>
          <w:szCs w:val="22"/>
          <w:lang w:val="nl-NL"/>
        </w:rPr>
        <w:t xml:space="preserve"> Entry &amp; Go</w:t>
      </w:r>
      <w:r w:rsidRPr="00944F43">
        <w:rPr>
          <w:rFonts w:ascii="Calibri" w:hAnsi="Calibri" w:cs="Arial"/>
          <w:color w:val="auto"/>
          <w:sz w:val="22"/>
          <w:szCs w:val="22"/>
          <w:lang w:val="nl-NL"/>
        </w:rPr>
        <w:t xml:space="preserve"> hoeft de bestuurder geen sleutel tevoorschijn te halen voor het openen en starten van de auto. Bij het </w:t>
      </w:r>
      <w:r w:rsidR="007658EB" w:rsidRPr="00944F43">
        <w:rPr>
          <w:rFonts w:ascii="Calibri" w:hAnsi="Calibri" w:cs="Arial"/>
          <w:color w:val="auto"/>
          <w:sz w:val="22"/>
          <w:szCs w:val="22"/>
          <w:lang w:val="nl-NL"/>
        </w:rPr>
        <w:t>“</w:t>
      </w:r>
      <w:r w:rsidRPr="00944F43">
        <w:rPr>
          <w:rFonts w:ascii="Calibri" w:hAnsi="Calibri" w:cs="Arial"/>
          <w:color w:val="auto"/>
          <w:sz w:val="22"/>
          <w:szCs w:val="22"/>
          <w:lang w:val="nl-NL"/>
        </w:rPr>
        <w:t>optillen</w:t>
      </w:r>
      <w:r w:rsidR="007658EB" w:rsidRPr="00944F43">
        <w:rPr>
          <w:rFonts w:ascii="Calibri" w:hAnsi="Calibri" w:cs="Arial"/>
          <w:color w:val="auto"/>
          <w:sz w:val="22"/>
          <w:szCs w:val="22"/>
          <w:lang w:val="nl-NL"/>
        </w:rPr>
        <w:t>”</w:t>
      </w:r>
      <w:r w:rsidRPr="00944F43">
        <w:rPr>
          <w:rFonts w:ascii="Calibri" w:hAnsi="Calibri" w:cs="Arial"/>
          <w:color w:val="auto"/>
          <w:sz w:val="22"/>
          <w:szCs w:val="22"/>
          <w:lang w:val="nl-NL"/>
        </w:rPr>
        <w:t xml:space="preserve"> van de portiergreep controleert de regelmodule van het systeem of de sleutel zich in de nabijheid bevindt: wanneer de via radiosignalen uitgezonden geheime codes worden herkend, ontgrendelt het systeem de portieren. Na het instappen kan de bestuurder vervolgens eenvoudig de motor starten door de startknop op het dashboard in te drukken. Dit systeem is vooral handig wanneer de bestuurder zijn handen vol heeft en de sleutel zich in een zak of handtas bevindt.</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De </w:t>
      </w:r>
      <w:proofErr w:type="spellStart"/>
      <w:r w:rsidRPr="00944F43">
        <w:rPr>
          <w:rFonts w:ascii="Calibri" w:hAnsi="Calibri" w:cs="Arial"/>
          <w:color w:val="auto"/>
          <w:sz w:val="22"/>
          <w:szCs w:val="22"/>
          <w:lang w:val="nl-NL"/>
        </w:rPr>
        <w:t>zelfdimmende</w:t>
      </w:r>
      <w:proofErr w:type="spellEnd"/>
      <w:r w:rsidRPr="00944F43">
        <w:rPr>
          <w:rFonts w:ascii="Calibri" w:hAnsi="Calibri" w:cs="Arial"/>
          <w:color w:val="auto"/>
          <w:sz w:val="22"/>
          <w:szCs w:val="22"/>
          <w:lang w:val="nl-NL"/>
        </w:rPr>
        <w:t xml:space="preserve"> binnenspiegel voorkomt verblinding door de koplampen van een achterligger via het spiegelglas. De functie werkt na te zijn ingeschakeld</w:t>
      </w:r>
      <w:r w:rsidR="00CC2220" w:rsidRPr="00944F43">
        <w:rPr>
          <w:rFonts w:ascii="Calibri" w:hAnsi="Calibri" w:cs="Arial"/>
          <w:color w:val="auto"/>
          <w:sz w:val="22"/>
          <w:szCs w:val="22"/>
          <w:lang w:val="nl-NL"/>
        </w:rPr>
        <w:t>, automatisch</w:t>
      </w:r>
      <w:r w:rsidRPr="00944F43">
        <w:rPr>
          <w:rFonts w:ascii="Calibri" w:hAnsi="Calibri" w:cs="Arial"/>
          <w:color w:val="auto"/>
          <w:sz w:val="22"/>
          <w:szCs w:val="22"/>
          <w:lang w:val="nl-NL"/>
        </w:rPr>
        <w:t>.</w:t>
      </w:r>
    </w:p>
    <w:p w:rsidR="00F81E96" w:rsidRPr="00944F43" w:rsidRDefault="00F81E96" w:rsidP="00F81E96">
      <w:pPr>
        <w:rPr>
          <w:rFonts w:ascii="Calibri" w:hAnsi="Calibri" w:cs="Arial"/>
          <w:color w:val="auto"/>
          <w:sz w:val="22"/>
          <w:szCs w:val="22"/>
          <w:lang w:val="nl-NL"/>
        </w:rPr>
      </w:pPr>
    </w:p>
    <w:p w:rsidR="00F81E96" w:rsidRPr="00944F43" w:rsidRDefault="00F81E96" w:rsidP="00F81E96">
      <w:pPr>
        <w:rPr>
          <w:rFonts w:ascii="Calibri" w:hAnsi="Calibri" w:cs="Arial"/>
          <w:color w:val="auto"/>
          <w:sz w:val="22"/>
          <w:szCs w:val="22"/>
          <w:lang w:val="nl-NL"/>
        </w:rPr>
      </w:pPr>
      <w:r w:rsidRPr="00944F43">
        <w:rPr>
          <w:rFonts w:ascii="Calibri" w:hAnsi="Calibri" w:cs="Arial"/>
          <w:b/>
          <w:color w:val="auto"/>
          <w:sz w:val="22"/>
          <w:szCs w:val="22"/>
          <w:lang w:val="nl-NL"/>
        </w:rPr>
        <w:t>State-of-</w:t>
      </w:r>
      <w:proofErr w:type="spellStart"/>
      <w:r w:rsidRPr="00944F43">
        <w:rPr>
          <w:rFonts w:ascii="Calibri" w:hAnsi="Calibri" w:cs="Arial"/>
          <w:b/>
          <w:color w:val="auto"/>
          <w:sz w:val="22"/>
          <w:szCs w:val="22"/>
          <w:lang w:val="nl-NL"/>
        </w:rPr>
        <w:t>the</w:t>
      </w:r>
      <w:proofErr w:type="spellEnd"/>
      <w:r w:rsidRPr="00944F43">
        <w:rPr>
          <w:rFonts w:ascii="Calibri" w:hAnsi="Calibri" w:cs="Arial"/>
          <w:b/>
          <w:color w:val="auto"/>
          <w:sz w:val="22"/>
          <w:szCs w:val="22"/>
          <w:lang w:val="nl-NL"/>
        </w:rPr>
        <w:t>-art connectiviteit</w:t>
      </w:r>
      <w:r w:rsidRPr="00944F43">
        <w:rPr>
          <w:rFonts w:ascii="Calibri" w:hAnsi="Calibri" w:cs="Arial"/>
          <w:color w:val="auto"/>
          <w:sz w:val="22"/>
          <w:szCs w:val="22"/>
          <w:lang w:val="nl-NL"/>
        </w:rPr>
        <w:t xml:space="preserve"> dankzij </w:t>
      </w:r>
      <w:proofErr w:type="spellStart"/>
      <w:r w:rsidRPr="00944F43">
        <w:rPr>
          <w:rFonts w:ascii="Calibri" w:hAnsi="Calibri" w:cs="Arial"/>
          <w:color w:val="auto"/>
          <w:sz w:val="22"/>
          <w:szCs w:val="22"/>
          <w:lang w:val="nl-NL"/>
        </w:rPr>
        <w:t>Uconnect</w:t>
      </w:r>
      <w:proofErr w:type="spellEnd"/>
      <w:r w:rsidRPr="00944F43">
        <w:rPr>
          <w:rFonts w:ascii="Calibri" w:hAnsi="Calibri" w:cs="Arial"/>
          <w:color w:val="auto"/>
          <w:sz w:val="22"/>
          <w:szCs w:val="22"/>
          <w:lang w:val="nl-NL"/>
        </w:rPr>
        <w:t xml:space="preserve"> LIVE met 7-inch HD-touchscreen, integratie van Apple </w:t>
      </w:r>
      <w:proofErr w:type="spellStart"/>
      <w:r w:rsidRPr="00944F43">
        <w:rPr>
          <w:rFonts w:ascii="Calibri" w:hAnsi="Calibri" w:cs="Arial"/>
          <w:color w:val="auto"/>
          <w:sz w:val="22"/>
          <w:szCs w:val="22"/>
          <w:lang w:val="nl-NL"/>
        </w:rPr>
        <w:t>CarPlay</w:t>
      </w:r>
      <w:proofErr w:type="spellEnd"/>
      <w:r w:rsidRPr="00944F43">
        <w:rPr>
          <w:rFonts w:ascii="Calibri" w:hAnsi="Calibri" w:cs="Arial"/>
          <w:color w:val="auto"/>
          <w:sz w:val="22"/>
          <w:szCs w:val="22"/>
          <w:lang w:val="nl-NL"/>
        </w:rPr>
        <w:t xml:space="preserve"> en ondersteuning van Android Auto™</w:t>
      </w:r>
    </w:p>
    <w:p w:rsidR="00F81E96" w:rsidRPr="00944F43" w:rsidRDefault="00AB5D4B" w:rsidP="00F81E96">
      <w:pPr>
        <w:rPr>
          <w:rFonts w:ascii="Calibri" w:hAnsi="Calibri" w:cs="Arial"/>
          <w:color w:val="auto"/>
          <w:sz w:val="22"/>
          <w:szCs w:val="22"/>
          <w:lang w:val="nl-NL"/>
        </w:rPr>
      </w:pPr>
      <w:r>
        <w:rPr>
          <w:rFonts w:ascii="Calibri" w:hAnsi="Calibri" w:cs="Arial"/>
          <w:color w:val="auto"/>
          <w:sz w:val="22"/>
          <w:szCs w:val="22"/>
          <w:lang w:val="nl-NL"/>
        </w:rPr>
        <w:t>D</w:t>
      </w:r>
      <w:r w:rsidR="00F81E96" w:rsidRPr="00944F43">
        <w:rPr>
          <w:rFonts w:ascii="Calibri" w:hAnsi="Calibri" w:cs="Arial"/>
          <w:color w:val="auto"/>
          <w:sz w:val="22"/>
          <w:szCs w:val="22"/>
          <w:lang w:val="nl-NL"/>
        </w:rPr>
        <w:t xml:space="preserve">e nieuwe 500X </w:t>
      </w:r>
      <w:r w:rsidR="00657C37">
        <w:rPr>
          <w:rFonts w:ascii="Calibri" w:hAnsi="Calibri" w:cs="Arial"/>
          <w:color w:val="auto"/>
          <w:sz w:val="22"/>
          <w:szCs w:val="22"/>
          <w:lang w:val="nl-NL"/>
        </w:rPr>
        <w:t>heeft</w:t>
      </w:r>
      <w:r>
        <w:rPr>
          <w:rFonts w:ascii="Calibri" w:hAnsi="Calibri" w:cs="Arial"/>
          <w:color w:val="auto"/>
          <w:sz w:val="22"/>
          <w:szCs w:val="22"/>
          <w:lang w:val="nl-NL"/>
        </w:rPr>
        <w:t xml:space="preserve"> </w:t>
      </w:r>
      <w:r w:rsidR="00C342AA">
        <w:rPr>
          <w:rFonts w:ascii="Calibri" w:hAnsi="Calibri" w:cs="Arial"/>
          <w:color w:val="auto"/>
          <w:sz w:val="22"/>
          <w:szCs w:val="22"/>
          <w:lang w:val="nl-NL"/>
        </w:rPr>
        <w:t xml:space="preserve">standaard </w:t>
      </w:r>
      <w:r w:rsidR="00F81E96" w:rsidRPr="00944F43">
        <w:rPr>
          <w:rFonts w:ascii="Calibri" w:hAnsi="Calibri" w:cs="Arial"/>
          <w:color w:val="auto"/>
          <w:sz w:val="22"/>
          <w:szCs w:val="22"/>
          <w:lang w:val="nl-NL"/>
        </w:rPr>
        <w:t xml:space="preserve">een Uconnect LIVE-infotainmentsysteem dat met een 7-inch HD-touchscreen, integratie van Apple </w:t>
      </w:r>
      <w:proofErr w:type="spellStart"/>
      <w:r w:rsidR="00F81E96" w:rsidRPr="00944F43">
        <w:rPr>
          <w:rFonts w:ascii="Calibri" w:hAnsi="Calibri" w:cs="Arial"/>
          <w:color w:val="auto"/>
          <w:sz w:val="22"/>
          <w:szCs w:val="22"/>
          <w:lang w:val="nl-NL"/>
        </w:rPr>
        <w:t>CarPlay</w:t>
      </w:r>
      <w:proofErr w:type="spellEnd"/>
      <w:r w:rsidR="00F81E96" w:rsidRPr="00944F43">
        <w:rPr>
          <w:rFonts w:ascii="Calibri" w:hAnsi="Calibri" w:cs="Arial"/>
          <w:color w:val="auto"/>
          <w:sz w:val="22"/>
          <w:szCs w:val="22"/>
          <w:lang w:val="nl-NL"/>
        </w:rPr>
        <w:t xml:space="preserve"> en ondersteuning van Android Auto de nieuwste oplossingen </w:t>
      </w:r>
      <w:r w:rsidR="00BB6877">
        <w:rPr>
          <w:rFonts w:ascii="Calibri" w:hAnsi="Calibri" w:cs="Arial"/>
          <w:color w:val="auto"/>
          <w:sz w:val="22"/>
          <w:szCs w:val="22"/>
          <w:lang w:val="nl-NL"/>
        </w:rPr>
        <w:t>bied</w:t>
      </w:r>
      <w:r w:rsidR="00435179">
        <w:rPr>
          <w:rFonts w:ascii="Calibri" w:hAnsi="Calibri" w:cs="Arial"/>
          <w:color w:val="auto"/>
          <w:sz w:val="22"/>
          <w:szCs w:val="22"/>
          <w:lang w:val="nl-NL"/>
        </w:rPr>
        <w:t>t</w:t>
      </w:r>
      <w:r w:rsidR="00F81E96" w:rsidRPr="00944F43">
        <w:rPr>
          <w:rFonts w:ascii="Calibri" w:hAnsi="Calibri" w:cs="Arial"/>
          <w:color w:val="auto"/>
          <w:sz w:val="22"/>
          <w:szCs w:val="22"/>
          <w:lang w:val="nl-NL"/>
        </w:rPr>
        <w:t xml:space="preserve"> op het gebied van connectiviteit en infotainment. D</w:t>
      </w:r>
      <w:r w:rsidR="00EB0D08">
        <w:rPr>
          <w:rFonts w:ascii="Calibri" w:hAnsi="Calibri" w:cs="Arial"/>
          <w:color w:val="auto"/>
          <w:sz w:val="22"/>
          <w:szCs w:val="22"/>
          <w:lang w:val="nl-NL"/>
        </w:rPr>
        <w:t xml:space="preserve">it systeem heeft </w:t>
      </w:r>
      <w:r w:rsidR="00F81E96" w:rsidRPr="00944F43">
        <w:rPr>
          <w:rFonts w:ascii="Calibri" w:hAnsi="Calibri" w:cs="Arial"/>
          <w:color w:val="auto"/>
          <w:sz w:val="22"/>
          <w:szCs w:val="22"/>
          <w:lang w:val="nl-NL"/>
        </w:rPr>
        <w:t xml:space="preserve">een 7-inch touchscreen met hoge resolutie, </w:t>
      </w:r>
      <w:proofErr w:type="spellStart"/>
      <w:r w:rsidR="00F81E96" w:rsidRPr="00944F43">
        <w:rPr>
          <w:rFonts w:ascii="Calibri" w:hAnsi="Calibri" w:cs="Arial"/>
          <w:color w:val="auto"/>
          <w:sz w:val="22"/>
          <w:szCs w:val="22"/>
          <w:lang w:val="nl-NL"/>
        </w:rPr>
        <w:t>handsfreebediening</w:t>
      </w:r>
      <w:proofErr w:type="spellEnd"/>
      <w:r w:rsidR="00F81E96" w:rsidRPr="00944F43">
        <w:rPr>
          <w:rFonts w:ascii="Calibri" w:hAnsi="Calibri" w:cs="Arial"/>
          <w:color w:val="auto"/>
          <w:sz w:val="22"/>
          <w:szCs w:val="22"/>
          <w:lang w:val="nl-NL"/>
        </w:rPr>
        <w:t xml:space="preserve"> en audiostreaming via Bluetooth®, </w:t>
      </w:r>
      <w:proofErr w:type="spellStart"/>
      <w:r w:rsidR="00F81E96" w:rsidRPr="00944F43">
        <w:rPr>
          <w:rFonts w:ascii="Calibri" w:hAnsi="Calibri" w:cs="Arial"/>
          <w:color w:val="auto"/>
          <w:sz w:val="22"/>
          <w:szCs w:val="22"/>
          <w:lang w:val="nl-NL"/>
        </w:rPr>
        <w:t>tekstlees</w:t>
      </w:r>
      <w:proofErr w:type="spellEnd"/>
      <w:r w:rsidR="00F81E96" w:rsidRPr="00944F43">
        <w:rPr>
          <w:rFonts w:ascii="Calibri" w:hAnsi="Calibri" w:cs="Arial"/>
          <w:color w:val="auto"/>
          <w:sz w:val="22"/>
          <w:szCs w:val="22"/>
          <w:lang w:val="nl-NL"/>
        </w:rPr>
        <w:t xml:space="preserve">- en spraakherkenningsfunctie, een </w:t>
      </w:r>
      <w:proofErr w:type="spellStart"/>
      <w:r w:rsidR="00F81E96" w:rsidRPr="00944F43">
        <w:rPr>
          <w:rFonts w:ascii="Calibri" w:hAnsi="Calibri" w:cs="Arial"/>
          <w:color w:val="auto"/>
          <w:sz w:val="22"/>
          <w:szCs w:val="22"/>
          <w:lang w:val="nl-NL"/>
        </w:rPr>
        <w:t>Aux</w:t>
      </w:r>
      <w:proofErr w:type="spellEnd"/>
      <w:r w:rsidR="00F81E96" w:rsidRPr="00944F43">
        <w:rPr>
          <w:rFonts w:ascii="Calibri" w:hAnsi="Calibri" w:cs="Arial"/>
          <w:color w:val="auto"/>
          <w:sz w:val="22"/>
          <w:szCs w:val="22"/>
          <w:lang w:val="nl-NL"/>
        </w:rPr>
        <w:t>-ingang en USB-poorten voor het aansluiten en opladen van een externe appara</w:t>
      </w:r>
      <w:r w:rsidR="00423CDC" w:rsidRPr="00944F43">
        <w:rPr>
          <w:rFonts w:ascii="Calibri" w:hAnsi="Calibri" w:cs="Arial"/>
          <w:color w:val="auto"/>
          <w:sz w:val="22"/>
          <w:szCs w:val="22"/>
          <w:lang w:val="nl-NL"/>
        </w:rPr>
        <w:t>a</w:t>
      </w:r>
      <w:r w:rsidR="00F81E96" w:rsidRPr="00944F43">
        <w:rPr>
          <w:rFonts w:ascii="Calibri" w:hAnsi="Calibri" w:cs="Arial"/>
          <w:color w:val="auto"/>
          <w:sz w:val="22"/>
          <w:szCs w:val="22"/>
          <w:lang w:val="nl-NL"/>
        </w:rPr>
        <w:t xml:space="preserve">t en bedieningstoetsen op het stuurwiel.  Optioneel kan het systeem worden uitgebreid met een achteruitrijcamera en het nieuwste TomTom 3D-navigatiesysteem. Daarnaast biedt het de inzittenden toegang tot de Uconnect </w:t>
      </w:r>
      <w:r w:rsidR="00F81E96" w:rsidRPr="00944F43">
        <w:rPr>
          <w:rFonts w:ascii="Calibri" w:hAnsi="Calibri" w:cs="Arial"/>
          <w:color w:val="auto"/>
          <w:sz w:val="22"/>
          <w:szCs w:val="22"/>
          <w:lang w:val="nl-NL"/>
        </w:rPr>
        <w:lastRenderedPageBreak/>
        <w:t xml:space="preserve">LIVE-services: na het downloaden van de gratis Uconnect LIVE-app vanuit de App Store of vanaf Google Play op hun smartphone, kunnen ze via het touchscreen op het dashboard bijvoorbeeld muziek streamen met </w:t>
      </w:r>
      <w:proofErr w:type="spellStart"/>
      <w:r w:rsidR="00F81E96" w:rsidRPr="00944F43">
        <w:rPr>
          <w:rFonts w:ascii="Calibri" w:hAnsi="Calibri" w:cs="Arial"/>
          <w:color w:val="auto"/>
          <w:sz w:val="22"/>
          <w:szCs w:val="22"/>
          <w:lang w:val="nl-NL"/>
        </w:rPr>
        <w:t>Deezer</w:t>
      </w:r>
      <w:proofErr w:type="spellEnd"/>
      <w:r w:rsidR="00F81E96" w:rsidRPr="00944F43">
        <w:rPr>
          <w:rFonts w:ascii="Calibri" w:hAnsi="Calibri" w:cs="Arial"/>
          <w:color w:val="auto"/>
          <w:sz w:val="22"/>
          <w:szCs w:val="22"/>
          <w:lang w:val="nl-NL"/>
        </w:rPr>
        <w:t xml:space="preserve"> en </w:t>
      </w:r>
      <w:proofErr w:type="spellStart"/>
      <w:r w:rsidR="00F81E96" w:rsidRPr="00944F43">
        <w:rPr>
          <w:rFonts w:ascii="Calibri" w:hAnsi="Calibri" w:cs="Arial"/>
          <w:color w:val="auto"/>
          <w:sz w:val="22"/>
          <w:szCs w:val="22"/>
          <w:lang w:val="nl-NL"/>
        </w:rPr>
        <w:t>TuneIn</w:t>
      </w:r>
      <w:proofErr w:type="spellEnd"/>
      <w:r w:rsidR="00F81E96" w:rsidRPr="00944F43">
        <w:rPr>
          <w:rFonts w:ascii="Calibri" w:hAnsi="Calibri" w:cs="Arial"/>
          <w:color w:val="auto"/>
          <w:sz w:val="22"/>
          <w:szCs w:val="22"/>
          <w:lang w:val="nl-NL"/>
        </w:rPr>
        <w:t xml:space="preserve">, nieuwsberichten beluisteren van Reuters en navigeren met TomTom LIVE. Via Facebook Check-in en Twitter kunnen ze contact houden met vrienden. Ten slotte biedt Uconnect LIVE toegang tot </w:t>
      </w:r>
      <w:proofErr w:type="spellStart"/>
      <w:r w:rsidR="00F81E96" w:rsidRPr="00944F43">
        <w:rPr>
          <w:rFonts w:ascii="Calibri" w:hAnsi="Calibri" w:cs="Arial"/>
          <w:color w:val="auto"/>
          <w:sz w:val="22"/>
          <w:szCs w:val="22"/>
          <w:lang w:val="nl-NL"/>
        </w:rPr>
        <w:t>eco:Drive</w:t>
      </w:r>
      <w:proofErr w:type="spellEnd"/>
      <w:r w:rsidR="00F81E96" w:rsidRPr="00944F43">
        <w:rPr>
          <w:rFonts w:ascii="Calibri" w:hAnsi="Calibri" w:cs="Arial"/>
          <w:color w:val="auto"/>
          <w:sz w:val="22"/>
          <w:szCs w:val="22"/>
          <w:lang w:val="nl-NL"/>
        </w:rPr>
        <w:t xml:space="preserve"> dat op basis van een rijstijlanalyse praktische tips geeft om zuiniger en schoner te rijden en </w:t>
      </w:r>
      <w:proofErr w:type="spellStart"/>
      <w:r w:rsidR="00F81E96" w:rsidRPr="00944F43">
        <w:rPr>
          <w:rFonts w:ascii="Calibri" w:hAnsi="Calibri" w:cs="Arial"/>
          <w:color w:val="auto"/>
          <w:sz w:val="22"/>
          <w:szCs w:val="22"/>
          <w:lang w:val="nl-NL"/>
        </w:rPr>
        <w:t>my:Car</w:t>
      </w:r>
      <w:proofErr w:type="spellEnd"/>
      <w:r w:rsidR="00F81E96" w:rsidRPr="00944F43">
        <w:rPr>
          <w:rFonts w:ascii="Calibri" w:hAnsi="Calibri" w:cs="Arial"/>
          <w:color w:val="auto"/>
          <w:sz w:val="22"/>
          <w:szCs w:val="22"/>
          <w:lang w:val="nl-NL"/>
        </w:rPr>
        <w:t xml:space="preserve"> dat het mogelijk maakt alle technische en andere nuttige informatie van de auto bij te houden.</w:t>
      </w:r>
    </w:p>
    <w:p w:rsidR="00BE0AD3" w:rsidRPr="00944F43" w:rsidRDefault="00BE0AD3" w:rsidP="00F81E96">
      <w:pPr>
        <w:rPr>
          <w:rFonts w:ascii="Calibri" w:hAnsi="Calibri" w:cs="Arial"/>
          <w:color w:val="auto"/>
          <w:sz w:val="22"/>
          <w:szCs w:val="22"/>
          <w:lang w:val="nl-NL"/>
        </w:rPr>
      </w:pPr>
    </w:p>
    <w:p w:rsidR="00F81E96" w:rsidRPr="00944F43" w:rsidRDefault="00F81E96" w:rsidP="00F81E96">
      <w:pPr>
        <w:rPr>
          <w:rFonts w:ascii="Calibri" w:hAnsi="Calibri" w:cs="Arial"/>
          <w:color w:val="auto"/>
          <w:sz w:val="22"/>
          <w:szCs w:val="22"/>
          <w:lang w:val="nl-NL"/>
        </w:rPr>
      </w:pPr>
      <w:r w:rsidRPr="00944F43">
        <w:rPr>
          <w:rFonts w:ascii="Calibri" w:hAnsi="Calibri" w:cs="Arial"/>
          <w:b/>
          <w:color w:val="auto"/>
          <w:sz w:val="22"/>
          <w:szCs w:val="22"/>
          <w:lang w:val="nl-NL"/>
        </w:rPr>
        <w:t xml:space="preserve">Apple </w:t>
      </w:r>
      <w:proofErr w:type="spellStart"/>
      <w:r w:rsidRPr="00944F43">
        <w:rPr>
          <w:rFonts w:ascii="Calibri" w:hAnsi="Calibri" w:cs="Arial"/>
          <w:b/>
          <w:color w:val="auto"/>
          <w:sz w:val="22"/>
          <w:szCs w:val="22"/>
          <w:lang w:val="nl-NL"/>
        </w:rPr>
        <w:t>CarPlay</w:t>
      </w:r>
      <w:proofErr w:type="spellEnd"/>
      <w:r w:rsidRPr="00944F43">
        <w:rPr>
          <w:rFonts w:ascii="Calibri" w:hAnsi="Calibri" w:cs="Arial"/>
          <w:b/>
          <w:color w:val="auto"/>
          <w:sz w:val="22"/>
          <w:szCs w:val="22"/>
          <w:lang w:val="nl-NL"/>
        </w:rPr>
        <w:t xml:space="preserve"> en Android Auto</w:t>
      </w:r>
      <w:r w:rsidRPr="00944F43">
        <w:rPr>
          <w:rFonts w:ascii="Calibri" w:hAnsi="Calibri" w:cs="Arial"/>
          <w:color w:val="auto"/>
          <w:sz w:val="22"/>
          <w:szCs w:val="22"/>
          <w:lang w:val="nl-NL"/>
        </w:rPr>
        <w:t xml:space="preserve">: belangrijke nieuwe mogelijkheden van het Uconnect-systeem zijn de integratie van Apple </w:t>
      </w:r>
      <w:proofErr w:type="spellStart"/>
      <w:r w:rsidRPr="00944F43">
        <w:rPr>
          <w:rFonts w:ascii="Calibri" w:hAnsi="Calibri" w:cs="Arial"/>
          <w:color w:val="auto"/>
          <w:sz w:val="22"/>
          <w:szCs w:val="22"/>
          <w:lang w:val="nl-NL"/>
        </w:rPr>
        <w:t>CarPlay</w:t>
      </w:r>
      <w:proofErr w:type="spellEnd"/>
      <w:r w:rsidRPr="00944F43">
        <w:rPr>
          <w:rFonts w:ascii="Calibri" w:hAnsi="Calibri" w:cs="Arial"/>
          <w:color w:val="auto"/>
          <w:sz w:val="22"/>
          <w:szCs w:val="22"/>
          <w:lang w:val="nl-NL"/>
        </w:rPr>
        <w:t xml:space="preserve"> – de slimste en veiligste manier om een iPhone tijdens het rijden te gebruiken – en de compatibiliteit met Android Auto, om alle functies van Google onderweg te kunnen benutten.</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Apple </w:t>
      </w:r>
      <w:proofErr w:type="spellStart"/>
      <w:r w:rsidRPr="00944F43">
        <w:rPr>
          <w:rFonts w:ascii="Calibri" w:hAnsi="Calibri" w:cs="Arial"/>
          <w:color w:val="auto"/>
          <w:sz w:val="22"/>
          <w:szCs w:val="22"/>
          <w:lang w:val="nl-NL"/>
        </w:rPr>
        <w:t>CarPlay</w:t>
      </w:r>
      <w:proofErr w:type="spellEnd"/>
      <w:r w:rsidRPr="00944F43">
        <w:rPr>
          <w:rFonts w:ascii="Calibri" w:hAnsi="Calibri" w:cs="Arial"/>
          <w:color w:val="auto"/>
          <w:sz w:val="22"/>
          <w:szCs w:val="22"/>
          <w:lang w:val="nl-NL"/>
        </w:rPr>
        <w:t xml:space="preserve"> beschikt over een optimaal aan de verkeerssituaties aangepaste navigatiefunctie en kan ook worden gebruikt om te telefoneren, berichten te ontvangen en versturen en muziek te beluisteren, terwijl de aandacht van de bestuurder op de weg geconcentreerd blijft. Daarnaast maakt Apple </w:t>
      </w:r>
      <w:proofErr w:type="spellStart"/>
      <w:r w:rsidRPr="00944F43">
        <w:rPr>
          <w:rFonts w:ascii="Calibri" w:hAnsi="Calibri" w:cs="Arial"/>
          <w:color w:val="auto"/>
          <w:sz w:val="22"/>
          <w:szCs w:val="22"/>
          <w:lang w:val="nl-NL"/>
        </w:rPr>
        <w:t>CarPlay</w:t>
      </w:r>
      <w:proofErr w:type="spellEnd"/>
      <w:r w:rsidRPr="00944F43">
        <w:rPr>
          <w:rFonts w:ascii="Calibri" w:hAnsi="Calibri" w:cs="Arial"/>
          <w:color w:val="auto"/>
          <w:sz w:val="22"/>
          <w:szCs w:val="22"/>
          <w:lang w:val="nl-NL"/>
        </w:rPr>
        <w:t xml:space="preserve"> het gebruik van andere bekende op een gesynchroniseerde iPhone mogelijk, zoals Muziek en Berichten.</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Dankzij de ondersteuning van Android Auto biedt het Uconnect-systeem gebruikers van een Android-toestel de mogelijkheid om de apps en diensten van hun smartphone op het centrale scherm in het dashboard te ‘projecteren’. Wanneer een Android-smartphone op de auto of een daarin geïnstalleerd compatibel audiosysteem wordt aangesloten, verschijnen de Android Auto-apps op de centrale display in het dashboard.</w:t>
      </w:r>
    </w:p>
    <w:p w:rsidR="00C3756B"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 xml:space="preserve">Zo heeft de bestuurder op een gemakkelijke en veilige manier toegang tot de GPS-navigatie van Google </w:t>
      </w:r>
      <w:proofErr w:type="spellStart"/>
      <w:r w:rsidRPr="00944F43">
        <w:rPr>
          <w:rFonts w:ascii="Calibri" w:hAnsi="Calibri" w:cs="Arial"/>
          <w:color w:val="auto"/>
          <w:sz w:val="22"/>
          <w:szCs w:val="22"/>
          <w:lang w:val="nl-NL"/>
        </w:rPr>
        <w:t>MapsTM</w:t>
      </w:r>
      <w:proofErr w:type="spellEnd"/>
      <w:r w:rsidRPr="00944F43">
        <w:rPr>
          <w:rFonts w:ascii="Calibri" w:hAnsi="Calibri" w:cs="Arial"/>
          <w:color w:val="auto"/>
          <w:sz w:val="22"/>
          <w:szCs w:val="22"/>
          <w:lang w:val="nl-NL"/>
        </w:rPr>
        <w:t xml:space="preserve"> en zijn muziekdiensten en multimedia-content beschikbaar, evenals alle favoriete berichten-apps. Het feit dat in de auto hetzelfde vertrouwde besturingssysteem wordt gebruikt als op de telefoon, zorgt voor een optimaal gebruiksgemak en verhoogt zo ook de veiligheid.</w:t>
      </w:r>
      <w:r w:rsidR="00E11106">
        <w:rPr>
          <w:rFonts w:ascii="Calibri" w:hAnsi="Calibri" w:cs="Arial"/>
          <w:color w:val="auto"/>
          <w:sz w:val="22"/>
          <w:szCs w:val="22"/>
          <w:lang w:val="nl-NL"/>
        </w:rPr>
        <w:t xml:space="preserve"> </w:t>
      </w:r>
    </w:p>
    <w:p w:rsidR="00F81E96" w:rsidRPr="00944F43" w:rsidRDefault="00F81E96" w:rsidP="00F81E96">
      <w:pPr>
        <w:rPr>
          <w:rFonts w:ascii="Calibri" w:hAnsi="Calibri" w:cs="Arial"/>
          <w:color w:val="auto"/>
          <w:sz w:val="22"/>
          <w:szCs w:val="22"/>
          <w:lang w:val="nl-NL"/>
        </w:rPr>
      </w:pPr>
      <w:r w:rsidRPr="00944F43">
        <w:rPr>
          <w:rFonts w:ascii="Calibri" w:hAnsi="Calibri" w:cs="Arial"/>
          <w:color w:val="auto"/>
          <w:sz w:val="22"/>
          <w:szCs w:val="22"/>
          <w:lang w:val="nl-NL"/>
        </w:rPr>
        <w:t>Kijk voor meer informatie over de compatibiliteit van Android Auto op support.google.com/</w:t>
      </w:r>
      <w:proofErr w:type="spellStart"/>
      <w:r w:rsidRPr="00944F43">
        <w:rPr>
          <w:rFonts w:ascii="Calibri" w:hAnsi="Calibri" w:cs="Arial"/>
          <w:color w:val="auto"/>
          <w:sz w:val="22"/>
          <w:szCs w:val="22"/>
          <w:lang w:val="nl-NL"/>
        </w:rPr>
        <w:t>androidauto</w:t>
      </w:r>
      <w:proofErr w:type="spellEnd"/>
      <w:r w:rsidRPr="00944F43">
        <w:rPr>
          <w:rFonts w:ascii="Calibri" w:hAnsi="Calibri" w:cs="Arial"/>
          <w:color w:val="auto"/>
          <w:sz w:val="22"/>
          <w:szCs w:val="22"/>
          <w:lang w:val="nl-NL"/>
        </w:rPr>
        <w:t>.</w:t>
      </w:r>
    </w:p>
    <w:p w:rsidR="00046E75" w:rsidRDefault="00046E75" w:rsidP="00F81E96">
      <w:pPr>
        <w:rPr>
          <w:rFonts w:ascii="Calibri" w:hAnsi="Calibri" w:cs="Arial"/>
          <w:i/>
          <w:color w:val="auto"/>
          <w:sz w:val="22"/>
          <w:szCs w:val="22"/>
          <w:lang w:val="nl-NL"/>
        </w:rPr>
      </w:pPr>
    </w:p>
    <w:p w:rsidR="00F81E96" w:rsidRPr="00944F43" w:rsidRDefault="00F81E96" w:rsidP="00F81E96">
      <w:pPr>
        <w:rPr>
          <w:rFonts w:ascii="Calibri" w:hAnsi="Calibri" w:cs="Arial"/>
          <w:i/>
          <w:color w:val="auto"/>
          <w:sz w:val="22"/>
          <w:szCs w:val="22"/>
          <w:lang w:val="nl-NL"/>
        </w:rPr>
      </w:pPr>
      <w:r w:rsidRPr="00944F43">
        <w:rPr>
          <w:rFonts w:ascii="Calibri" w:hAnsi="Calibri" w:cs="Arial"/>
          <w:i/>
          <w:color w:val="auto"/>
          <w:sz w:val="22"/>
          <w:szCs w:val="22"/>
          <w:lang w:val="nl-NL"/>
        </w:rPr>
        <w:t xml:space="preserve">Android Auto, Google Play en Google </w:t>
      </w:r>
      <w:proofErr w:type="spellStart"/>
      <w:r w:rsidRPr="00944F43">
        <w:rPr>
          <w:rFonts w:ascii="Calibri" w:hAnsi="Calibri" w:cs="Arial"/>
          <w:i/>
          <w:color w:val="auto"/>
          <w:sz w:val="22"/>
          <w:szCs w:val="22"/>
          <w:lang w:val="nl-NL"/>
        </w:rPr>
        <w:t>Maps</w:t>
      </w:r>
      <w:proofErr w:type="spellEnd"/>
      <w:r w:rsidRPr="00944F43">
        <w:rPr>
          <w:rFonts w:ascii="Calibri" w:hAnsi="Calibri" w:cs="Arial"/>
          <w:i/>
          <w:color w:val="auto"/>
          <w:sz w:val="22"/>
          <w:szCs w:val="22"/>
          <w:lang w:val="nl-NL"/>
        </w:rPr>
        <w:t xml:space="preserve"> zijn handelsmerken van Google LLC.</w:t>
      </w:r>
    </w:p>
    <w:p w:rsidR="00F81E96" w:rsidRPr="00944F43" w:rsidRDefault="00F81E96" w:rsidP="00F81E96">
      <w:pPr>
        <w:rPr>
          <w:rFonts w:ascii="Calibri" w:hAnsi="Calibri" w:cs="Arial"/>
          <w:i/>
          <w:color w:val="auto"/>
          <w:sz w:val="22"/>
          <w:szCs w:val="22"/>
          <w:lang w:val="nl-NL"/>
        </w:rPr>
      </w:pPr>
      <w:r w:rsidRPr="00944F43">
        <w:rPr>
          <w:rFonts w:ascii="Calibri" w:hAnsi="Calibri" w:cs="Arial"/>
          <w:i/>
          <w:color w:val="auto"/>
          <w:sz w:val="22"/>
          <w:szCs w:val="22"/>
          <w:lang w:val="nl-NL"/>
        </w:rPr>
        <w:t xml:space="preserve">Apple </w:t>
      </w:r>
      <w:proofErr w:type="spellStart"/>
      <w:r w:rsidRPr="00944F43">
        <w:rPr>
          <w:rFonts w:ascii="Calibri" w:hAnsi="Calibri" w:cs="Arial"/>
          <w:i/>
          <w:color w:val="auto"/>
          <w:sz w:val="22"/>
          <w:szCs w:val="22"/>
          <w:lang w:val="nl-NL"/>
        </w:rPr>
        <w:t>CarPlay</w:t>
      </w:r>
      <w:proofErr w:type="spellEnd"/>
      <w:r w:rsidRPr="00944F43">
        <w:rPr>
          <w:rFonts w:ascii="Calibri" w:hAnsi="Calibri" w:cs="Arial"/>
          <w:i/>
          <w:color w:val="auto"/>
          <w:sz w:val="22"/>
          <w:szCs w:val="22"/>
          <w:lang w:val="nl-NL"/>
        </w:rPr>
        <w:t xml:space="preserve"> is een geregistreerd handelsmerk van Apple Inc.</w:t>
      </w:r>
    </w:p>
    <w:p w:rsidR="00F81E96" w:rsidRPr="00944F43" w:rsidRDefault="00F81E96" w:rsidP="00F81E96">
      <w:pPr>
        <w:shd w:val="clear" w:color="auto" w:fill="FFFFFF"/>
        <w:spacing w:before="100" w:beforeAutospacing="1" w:after="100" w:afterAutospacing="1" w:line="240" w:lineRule="auto"/>
        <w:rPr>
          <w:rFonts w:ascii="Calibri" w:hAnsi="Calibri" w:cs="Arial"/>
          <w:color w:val="auto"/>
          <w:sz w:val="22"/>
          <w:szCs w:val="22"/>
          <w:lang w:val="nl-NL"/>
        </w:rPr>
      </w:pPr>
      <w:r w:rsidRPr="00944F43">
        <w:rPr>
          <w:rFonts w:ascii="Calibri" w:hAnsi="Calibri" w:cs="Arial"/>
          <w:color w:val="auto"/>
          <w:sz w:val="22"/>
          <w:szCs w:val="22"/>
          <w:lang w:val="nl-NL"/>
        </w:rPr>
        <w:t>Lijnden,</w:t>
      </w:r>
      <w:r w:rsidR="0049758A">
        <w:rPr>
          <w:rFonts w:ascii="Calibri" w:hAnsi="Calibri" w:cs="Arial"/>
          <w:color w:val="auto"/>
          <w:sz w:val="22"/>
          <w:szCs w:val="22"/>
          <w:lang w:val="nl-NL"/>
        </w:rPr>
        <w:t xml:space="preserve"> 6</w:t>
      </w:r>
      <w:r w:rsidR="002731C0" w:rsidRPr="00944F43">
        <w:rPr>
          <w:rFonts w:ascii="Calibri" w:hAnsi="Calibri" w:cs="Arial"/>
          <w:color w:val="auto"/>
          <w:sz w:val="22"/>
          <w:szCs w:val="22"/>
          <w:lang w:val="nl-NL"/>
        </w:rPr>
        <w:t xml:space="preserve"> </w:t>
      </w:r>
      <w:r w:rsidR="00D52BD3">
        <w:rPr>
          <w:rFonts w:ascii="Calibri" w:hAnsi="Calibri" w:cs="Arial"/>
          <w:color w:val="auto"/>
          <w:sz w:val="22"/>
          <w:szCs w:val="22"/>
          <w:lang w:val="nl-NL"/>
        </w:rPr>
        <w:t>dec</w:t>
      </w:r>
      <w:r w:rsidR="002731C0" w:rsidRPr="00944F43">
        <w:rPr>
          <w:rFonts w:ascii="Calibri" w:hAnsi="Calibri" w:cs="Arial"/>
          <w:color w:val="auto"/>
          <w:sz w:val="22"/>
          <w:szCs w:val="22"/>
          <w:lang w:val="nl-NL"/>
        </w:rPr>
        <w:t>ember</w:t>
      </w:r>
      <w:r w:rsidRPr="00944F43">
        <w:rPr>
          <w:rFonts w:ascii="Calibri" w:hAnsi="Calibri" w:cs="Arial"/>
          <w:color w:val="auto"/>
          <w:sz w:val="22"/>
          <w:szCs w:val="22"/>
          <w:lang w:val="nl-NL"/>
        </w:rPr>
        <w:t xml:space="preserve"> 2018</w:t>
      </w:r>
    </w:p>
    <w:p w:rsidR="00C36C67" w:rsidRPr="00944F43" w:rsidRDefault="00C36C67" w:rsidP="00C62385">
      <w:pPr>
        <w:pStyle w:val="01TEXT"/>
        <w:jc w:val="center"/>
        <w:rPr>
          <w:rFonts w:ascii="Calibri" w:hAnsi="Calibri" w:cstheme="minorHAnsi"/>
          <w:szCs w:val="18"/>
          <w:lang w:val="nl-NL"/>
        </w:rPr>
      </w:pPr>
      <w:r w:rsidRPr="00944F43">
        <w:rPr>
          <w:rFonts w:ascii="Calibri" w:hAnsi="Calibri" w:cstheme="minorHAnsi"/>
          <w:szCs w:val="18"/>
          <w:lang w:val="nl-NL"/>
        </w:rPr>
        <w:t>-----------------</w:t>
      </w:r>
      <w:r w:rsidR="00BA2155" w:rsidRPr="00944F43">
        <w:rPr>
          <w:rFonts w:ascii="Calibri" w:hAnsi="Calibri" w:cstheme="minorHAnsi"/>
          <w:szCs w:val="18"/>
          <w:lang w:val="nl-NL"/>
        </w:rPr>
        <w:t>----------------------</w:t>
      </w:r>
      <w:r w:rsidRPr="00944F43">
        <w:rPr>
          <w:rFonts w:ascii="Calibri" w:hAnsi="Calibri" w:cstheme="minorHAnsi"/>
          <w:szCs w:val="18"/>
          <w:lang w:val="nl-NL"/>
        </w:rPr>
        <w:t xml:space="preserve">--EINDE </w:t>
      </w:r>
      <w:r w:rsidR="00BA2155" w:rsidRPr="00944F43">
        <w:rPr>
          <w:rFonts w:ascii="Calibri" w:hAnsi="Calibri" w:cstheme="minorHAnsi"/>
          <w:szCs w:val="18"/>
          <w:lang w:val="nl-NL"/>
        </w:rPr>
        <w:t>BERICHT--------------</w:t>
      </w:r>
      <w:r w:rsidRPr="00944F43">
        <w:rPr>
          <w:rFonts w:ascii="Calibri" w:hAnsi="Calibri" w:cstheme="minorHAnsi"/>
          <w:szCs w:val="18"/>
          <w:lang w:val="nl-NL"/>
        </w:rPr>
        <w:t>--------------------------</w:t>
      </w:r>
    </w:p>
    <w:p w:rsidR="000742F5" w:rsidRPr="00944F43" w:rsidRDefault="000742F5" w:rsidP="00C36C67">
      <w:pPr>
        <w:pStyle w:val="01TEXT"/>
        <w:rPr>
          <w:rFonts w:ascii="Calibri" w:hAnsi="Calibri" w:cstheme="minorHAnsi"/>
          <w:szCs w:val="18"/>
          <w:lang w:val="nl-NL"/>
        </w:rPr>
      </w:pPr>
    </w:p>
    <w:p w:rsidR="008835BD" w:rsidRDefault="008835BD">
      <w:pPr>
        <w:spacing w:line="240" w:lineRule="auto"/>
        <w:rPr>
          <w:rFonts w:ascii="Calibri" w:hAnsi="Calibri" w:cstheme="minorHAnsi"/>
          <w:szCs w:val="18"/>
          <w:lang w:val="nl-NL"/>
        </w:rPr>
      </w:pPr>
      <w:r>
        <w:rPr>
          <w:rFonts w:ascii="Calibri" w:hAnsi="Calibri" w:cstheme="minorHAnsi"/>
          <w:szCs w:val="18"/>
          <w:lang w:val="nl-NL"/>
        </w:rPr>
        <w:br w:type="page"/>
      </w:r>
    </w:p>
    <w:p w:rsidR="00CF0E59" w:rsidRPr="00944F43" w:rsidRDefault="00CF0E59" w:rsidP="00CF0E59">
      <w:pPr>
        <w:pStyle w:val="01TEXT"/>
        <w:rPr>
          <w:rFonts w:ascii="Calibri" w:hAnsi="Calibri" w:cstheme="minorHAnsi"/>
          <w:szCs w:val="18"/>
          <w:lang w:val="nl-NL"/>
        </w:rPr>
      </w:pPr>
      <w:bookmarkStart w:id="0" w:name="_GoBack"/>
      <w:bookmarkEnd w:id="0"/>
      <w:r w:rsidRPr="00944F43">
        <w:rPr>
          <w:rFonts w:ascii="Calibri" w:hAnsi="Calibri" w:cstheme="minorHAnsi"/>
          <w:szCs w:val="18"/>
          <w:lang w:val="nl-NL"/>
        </w:rPr>
        <w:lastRenderedPageBreak/>
        <w:t>Noot voor de redactie:</w:t>
      </w:r>
    </w:p>
    <w:p w:rsidR="00CF0E59" w:rsidRPr="00944F43" w:rsidRDefault="0092384B" w:rsidP="00C36C67">
      <w:pPr>
        <w:pStyle w:val="01TEXT"/>
        <w:rPr>
          <w:rFonts w:ascii="Calibri" w:hAnsi="Calibri" w:cstheme="minorHAnsi"/>
          <w:szCs w:val="18"/>
          <w:lang w:val="nl-NL"/>
        </w:rPr>
      </w:pPr>
      <w:r w:rsidRPr="00944F43">
        <w:rPr>
          <w:rFonts w:ascii="Calibri" w:hAnsi="Calibri" w:cstheme="minorHAnsi"/>
          <w:szCs w:val="18"/>
          <w:lang w:val="nl-NL"/>
        </w:rPr>
        <w:t xml:space="preserve">Link naar de commercial: </w:t>
      </w:r>
      <w:hyperlink r:id="rId10" w:history="1">
        <w:r w:rsidRPr="00944F43">
          <w:rPr>
            <w:rStyle w:val="Hyperlink"/>
            <w:rFonts w:ascii="Calibri" w:hAnsi="Calibri" w:cstheme="minorHAnsi"/>
            <w:szCs w:val="18"/>
            <w:lang w:val="nl-NL"/>
          </w:rPr>
          <w:t>https://youtu.be/yCuBSRfuHoc</w:t>
        </w:r>
      </w:hyperlink>
      <w:r w:rsidRPr="00944F43">
        <w:rPr>
          <w:rFonts w:ascii="Calibri" w:hAnsi="Calibri" w:cstheme="minorHAnsi"/>
          <w:szCs w:val="18"/>
          <w:lang w:val="nl-NL"/>
        </w:rPr>
        <w:t xml:space="preserve"> </w:t>
      </w:r>
      <w:r w:rsidRPr="00944F43">
        <w:rPr>
          <w:rFonts w:ascii="Calibri" w:hAnsi="Calibri" w:cstheme="minorHAnsi"/>
          <w:szCs w:val="18"/>
          <w:lang w:val="nl-NL"/>
        </w:rPr>
        <w:br/>
        <w:t xml:space="preserve"> </w:t>
      </w:r>
    </w:p>
    <w:p w:rsidR="00835E67" w:rsidRPr="00944F43" w:rsidRDefault="000B7C7B" w:rsidP="00835E67">
      <w:pPr>
        <w:pStyle w:val="NoSpacing"/>
        <w:rPr>
          <w:rFonts w:ascii="Calibri" w:hAnsi="Calibri"/>
          <w:sz w:val="18"/>
          <w:szCs w:val="18"/>
          <w:lang w:val="nl-NL"/>
        </w:rPr>
      </w:pPr>
      <w:r w:rsidRPr="00944F43">
        <w:rPr>
          <w:rFonts w:ascii="Calibri" w:hAnsi="Calibri"/>
          <w:sz w:val="18"/>
          <w:szCs w:val="18"/>
          <w:lang w:val="nl-NL"/>
        </w:rPr>
        <w:t>Fiat Chrysler Automobiles (FCA) is de op 7 na grootste a</w:t>
      </w:r>
      <w:r w:rsidR="00817CA0" w:rsidRPr="00944F43">
        <w:rPr>
          <w:rFonts w:ascii="Calibri" w:hAnsi="Calibri"/>
          <w:sz w:val="18"/>
          <w:szCs w:val="18"/>
          <w:lang w:val="nl-NL"/>
        </w:rPr>
        <w:t>utofabrikant ter wereld. In 2017</w:t>
      </w:r>
      <w:r w:rsidRPr="00944F43">
        <w:rPr>
          <w:rFonts w:ascii="Calibri" w:hAnsi="Calibri"/>
          <w:sz w:val="18"/>
          <w:szCs w:val="18"/>
          <w:lang w:val="nl-NL"/>
        </w:rPr>
        <w:t xml:space="preserve">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944F43">
        <w:rPr>
          <w:rFonts w:ascii="Calibri" w:hAnsi="Calibri"/>
          <w:sz w:val="18"/>
          <w:szCs w:val="18"/>
          <w:lang w:val="nl-NL"/>
        </w:rPr>
        <w:t>Comau</w:t>
      </w:r>
      <w:proofErr w:type="spellEnd"/>
      <w:r w:rsidRPr="00944F43">
        <w:rPr>
          <w:rFonts w:ascii="Calibri" w:hAnsi="Calibri"/>
          <w:sz w:val="18"/>
          <w:szCs w:val="18"/>
          <w:lang w:val="nl-NL"/>
        </w:rPr>
        <w:t xml:space="preserve"> (productierobots), </w:t>
      </w:r>
      <w:proofErr w:type="spellStart"/>
      <w:r w:rsidRPr="00944F43">
        <w:rPr>
          <w:rFonts w:ascii="Calibri" w:hAnsi="Calibri"/>
          <w:sz w:val="18"/>
          <w:szCs w:val="18"/>
          <w:lang w:val="nl-NL"/>
        </w:rPr>
        <w:t>Magneti</w:t>
      </w:r>
      <w:proofErr w:type="spellEnd"/>
      <w:r w:rsidRPr="00944F43">
        <w:rPr>
          <w:rFonts w:ascii="Calibri" w:hAnsi="Calibri"/>
          <w:sz w:val="18"/>
          <w:szCs w:val="18"/>
          <w:lang w:val="nl-NL"/>
        </w:rPr>
        <w:t xml:space="preserve"> </w:t>
      </w:r>
      <w:proofErr w:type="spellStart"/>
      <w:r w:rsidRPr="00944F43">
        <w:rPr>
          <w:rFonts w:ascii="Calibri" w:hAnsi="Calibri"/>
          <w:sz w:val="18"/>
          <w:szCs w:val="18"/>
          <w:lang w:val="nl-NL"/>
        </w:rPr>
        <w:t>Marelli</w:t>
      </w:r>
      <w:proofErr w:type="spellEnd"/>
      <w:r w:rsidRPr="00944F43">
        <w:rPr>
          <w:rFonts w:ascii="Calibri" w:hAnsi="Calibri"/>
          <w:sz w:val="18"/>
          <w:szCs w:val="18"/>
          <w:lang w:val="nl-NL"/>
        </w:rPr>
        <w:t xml:space="preserve"> (elektronica) en </w:t>
      </w:r>
      <w:proofErr w:type="spellStart"/>
      <w:r w:rsidRPr="00944F43">
        <w:rPr>
          <w:rFonts w:ascii="Calibri" w:hAnsi="Calibri"/>
          <w:sz w:val="18"/>
          <w:szCs w:val="18"/>
          <w:lang w:val="nl-NL"/>
        </w:rPr>
        <w:t>Teksid</w:t>
      </w:r>
      <w:proofErr w:type="spellEnd"/>
      <w:r w:rsidRPr="00944F43">
        <w:rPr>
          <w:rFonts w:ascii="Calibri" w:hAnsi="Calibri"/>
          <w:sz w:val="18"/>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944F43">
        <w:rPr>
          <w:rFonts w:ascii="Calibri" w:hAnsi="Calibri"/>
          <w:sz w:val="18"/>
          <w:szCs w:val="18"/>
          <w:lang w:val="nl-NL"/>
        </w:rPr>
        <w:t>finance</w:t>
      </w:r>
      <w:proofErr w:type="spellEnd"/>
      <w:r w:rsidRPr="00944F43">
        <w:rPr>
          <w:rFonts w:ascii="Calibri" w:hAnsi="Calibri"/>
          <w:sz w:val="18"/>
          <w:szCs w:val="18"/>
          <w:lang w:val="nl-NL"/>
        </w:rPr>
        <w:t xml:space="preserve"> operators. FCA is beursgenoteerd op de New York Stock Exchange (“FCAU”) en de Milan Stock Exchange (“FCA”).</w:t>
      </w:r>
    </w:p>
    <w:p w:rsidR="000B7C7B" w:rsidRPr="00944F43" w:rsidRDefault="000B7C7B" w:rsidP="00835E67">
      <w:pPr>
        <w:pStyle w:val="NoSpacing"/>
        <w:rPr>
          <w:rFonts w:ascii="Calibri" w:hAnsi="Calibri" w:cstheme="minorHAnsi"/>
          <w:sz w:val="18"/>
          <w:szCs w:val="18"/>
          <w:lang w:val="nl-NL"/>
        </w:rPr>
      </w:pPr>
    </w:p>
    <w:p w:rsidR="00F75A7E" w:rsidRPr="00944F43" w:rsidRDefault="00CF0E59" w:rsidP="00F75A7E">
      <w:pPr>
        <w:spacing w:line="240" w:lineRule="auto"/>
        <w:rPr>
          <w:rFonts w:ascii="Calibri" w:hAnsi="Calibri" w:cstheme="minorHAnsi"/>
          <w:szCs w:val="18"/>
          <w:lang w:val="nl-NL"/>
        </w:rPr>
      </w:pPr>
      <w:r w:rsidRPr="00944F43">
        <w:rPr>
          <w:rFonts w:ascii="Calibri" w:hAnsi="Calibri" w:cstheme="minorHAnsi"/>
          <w:szCs w:val="18"/>
          <w:lang w:val="nl-NL"/>
        </w:rPr>
        <w:t xml:space="preserve">Niet voor publicatie: voor </w:t>
      </w:r>
      <w:r w:rsidR="00C36C67" w:rsidRPr="00944F43">
        <w:rPr>
          <w:rFonts w:ascii="Calibri" w:hAnsi="Calibri" w:cstheme="minorHAnsi"/>
          <w:szCs w:val="18"/>
          <w:lang w:val="nl-NL"/>
        </w:rPr>
        <w:t>meer inform</w:t>
      </w:r>
      <w:r w:rsidRPr="00944F43">
        <w:rPr>
          <w:rFonts w:ascii="Calibri" w:hAnsi="Calibri" w:cstheme="minorHAnsi"/>
          <w:szCs w:val="18"/>
          <w:lang w:val="nl-NL"/>
        </w:rPr>
        <w:t xml:space="preserve">atie kunt u contact opnemen met </w:t>
      </w:r>
      <w:r w:rsidR="00F75A7E" w:rsidRPr="00944F43">
        <w:rPr>
          <w:rFonts w:ascii="Calibri" w:hAnsi="Calibri" w:cstheme="minorHAnsi"/>
          <w:szCs w:val="18"/>
          <w:lang w:val="nl-NL"/>
        </w:rPr>
        <w:t>Mirco Rácz</w:t>
      </w:r>
      <w:r w:rsidR="000F3CC1" w:rsidRPr="00944F43">
        <w:rPr>
          <w:rFonts w:ascii="Calibri" w:hAnsi="Calibri" w:cstheme="minorHAnsi"/>
          <w:szCs w:val="18"/>
          <w:lang w:val="nl-NL"/>
        </w:rPr>
        <w:t xml:space="preserve">, </w:t>
      </w:r>
      <w:r w:rsidR="00F75A7E" w:rsidRPr="00944F43">
        <w:rPr>
          <w:rFonts w:ascii="Calibri" w:hAnsi="Calibri" w:cstheme="minorHAnsi"/>
          <w:szCs w:val="18"/>
          <w:lang w:val="nl-NL"/>
        </w:rPr>
        <w:t>Public Relations Manager</w:t>
      </w:r>
      <w:r w:rsidR="000F3CC1" w:rsidRPr="00944F43">
        <w:rPr>
          <w:rFonts w:ascii="Calibri" w:hAnsi="Calibri" w:cstheme="minorHAnsi"/>
          <w:szCs w:val="18"/>
          <w:lang w:val="nl-NL"/>
        </w:rPr>
        <w:t>.</w:t>
      </w:r>
    </w:p>
    <w:p w:rsidR="00F75A7E" w:rsidRPr="00E83287" w:rsidRDefault="00F75A7E" w:rsidP="00F75A7E">
      <w:pPr>
        <w:spacing w:line="240" w:lineRule="auto"/>
        <w:rPr>
          <w:rFonts w:ascii="Calibri" w:hAnsi="Calibri" w:cstheme="minorHAnsi"/>
          <w:szCs w:val="18"/>
          <w:lang w:val="de-DE"/>
        </w:rPr>
      </w:pPr>
      <w:r w:rsidRPr="00E83287">
        <w:rPr>
          <w:rFonts w:ascii="Calibri" w:hAnsi="Calibri" w:cstheme="minorHAnsi"/>
          <w:szCs w:val="18"/>
          <w:lang w:val="de-DE"/>
        </w:rPr>
        <w:t>T:</w:t>
      </w:r>
      <w:r w:rsidRPr="00E83287">
        <w:rPr>
          <w:rFonts w:ascii="Calibri" w:hAnsi="Calibri" w:cstheme="minorHAnsi"/>
          <w:szCs w:val="18"/>
          <w:lang w:val="de-DE"/>
        </w:rPr>
        <w:tab/>
        <w:t>+31 (0) 20 3421 809</w:t>
      </w:r>
    </w:p>
    <w:p w:rsidR="00F75A7E" w:rsidRPr="00E83287" w:rsidRDefault="00F75A7E" w:rsidP="00F75A7E">
      <w:pPr>
        <w:spacing w:line="240" w:lineRule="auto"/>
        <w:rPr>
          <w:rFonts w:ascii="Calibri" w:hAnsi="Calibri" w:cstheme="minorHAnsi"/>
          <w:szCs w:val="18"/>
          <w:lang w:val="de-DE"/>
        </w:rPr>
      </w:pPr>
      <w:r w:rsidRPr="00E83287">
        <w:rPr>
          <w:rFonts w:ascii="Calibri" w:hAnsi="Calibri" w:cstheme="minorHAnsi"/>
          <w:szCs w:val="18"/>
          <w:lang w:val="de-DE"/>
        </w:rPr>
        <w:t xml:space="preserve">M: </w:t>
      </w:r>
      <w:r w:rsidRPr="00E83287">
        <w:rPr>
          <w:rFonts w:ascii="Calibri" w:hAnsi="Calibri" w:cstheme="minorHAnsi"/>
          <w:szCs w:val="18"/>
          <w:lang w:val="de-DE"/>
        </w:rPr>
        <w:tab/>
        <w:t>+31 (0) 6 52 000 188</w:t>
      </w:r>
    </w:p>
    <w:p w:rsidR="00C36C67" w:rsidRPr="00E83287" w:rsidRDefault="00F75A7E" w:rsidP="00F75A7E">
      <w:pPr>
        <w:spacing w:line="240" w:lineRule="auto"/>
        <w:rPr>
          <w:rFonts w:ascii="Calibri" w:hAnsi="Calibri" w:cstheme="minorHAnsi"/>
          <w:szCs w:val="18"/>
          <w:lang w:val="de-DE"/>
        </w:rPr>
      </w:pPr>
      <w:r w:rsidRPr="00E83287">
        <w:rPr>
          <w:rFonts w:ascii="Calibri" w:hAnsi="Calibri" w:cstheme="minorHAnsi"/>
          <w:szCs w:val="18"/>
          <w:lang w:val="de-DE"/>
        </w:rPr>
        <w:t xml:space="preserve">E: </w:t>
      </w:r>
      <w:r w:rsidRPr="00E83287">
        <w:rPr>
          <w:rFonts w:ascii="Calibri" w:hAnsi="Calibri" w:cstheme="minorHAnsi"/>
          <w:szCs w:val="18"/>
          <w:lang w:val="de-DE"/>
        </w:rPr>
        <w:tab/>
        <w:t>mirco.racz@fcagroup.com</w:t>
      </w:r>
      <w:r w:rsidR="00EE17EE" w:rsidRPr="00E83287">
        <w:rPr>
          <w:rFonts w:ascii="Calibri" w:hAnsi="Calibri" w:cstheme="minorHAnsi"/>
          <w:szCs w:val="18"/>
          <w:lang w:val="de-DE"/>
        </w:rPr>
        <w:br/>
      </w:r>
      <w:r w:rsidR="00C36C67" w:rsidRPr="00E83287">
        <w:rPr>
          <w:rFonts w:ascii="Calibri" w:hAnsi="Calibri" w:cstheme="minorHAnsi"/>
          <w:szCs w:val="18"/>
          <w:lang w:val="de-DE"/>
        </w:rPr>
        <w:t>W:</w:t>
      </w:r>
      <w:r w:rsidR="00C36C67" w:rsidRPr="00E83287">
        <w:rPr>
          <w:rFonts w:ascii="Calibri" w:hAnsi="Calibri" w:cstheme="minorHAnsi"/>
          <w:szCs w:val="18"/>
          <w:lang w:val="de-DE"/>
        </w:rPr>
        <w:tab/>
        <w:t>www.fiatpress.nl</w:t>
      </w:r>
    </w:p>
    <w:p w:rsidR="00C36C67" w:rsidRPr="00E83287" w:rsidRDefault="00C36C67" w:rsidP="00C36C67">
      <w:pPr>
        <w:rPr>
          <w:rFonts w:ascii="Calibri" w:hAnsi="Calibri" w:cstheme="minorHAnsi"/>
          <w:szCs w:val="18"/>
          <w:lang w:val="de-DE"/>
        </w:rPr>
      </w:pPr>
    </w:p>
    <w:p w:rsidR="00C36C67" w:rsidRPr="00944F43" w:rsidRDefault="00C36C67" w:rsidP="00C36C67">
      <w:pPr>
        <w:spacing w:line="240" w:lineRule="auto"/>
        <w:rPr>
          <w:rFonts w:ascii="Calibri" w:eastAsiaTheme="minorHAnsi" w:hAnsi="Calibri" w:cstheme="minorHAnsi"/>
          <w:color w:val="auto"/>
          <w:szCs w:val="18"/>
          <w:lang w:val="nl-NL" w:eastAsia="en-US"/>
        </w:rPr>
      </w:pPr>
      <w:r w:rsidRPr="00944F43">
        <w:rPr>
          <w:rFonts w:ascii="Calibri" w:eastAsiaTheme="minorHAnsi" w:hAnsi="Calibri" w:cstheme="minorHAnsi"/>
          <w:noProof/>
          <w:color w:val="auto"/>
          <w:szCs w:val="18"/>
          <w:lang w:val="en-US" w:eastAsia="en-US"/>
        </w:rPr>
        <w:drawing>
          <wp:inline distT="0" distB="0" distL="0" distR="0" wp14:anchorId="343F75E9" wp14:editId="019B4B1B">
            <wp:extent cx="254726" cy="254726"/>
            <wp:effectExtent l="0" t="0" r="0" b="0"/>
            <wp:docPr id="7" name="Picture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944F43">
        <w:rPr>
          <w:rFonts w:ascii="Calibri" w:eastAsiaTheme="minorHAnsi" w:hAnsi="Calibri" w:cstheme="minorHAnsi"/>
          <w:color w:val="auto"/>
          <w:szCs w:val="18"/>
          <w:lang w:val="nl-NL" w:eastAsia="en-US"/>
        </w:rPr>
        <w:tab/>
      </w:r>
      <w:r w:rsidRPr="00944F43">
        <w:rPr>
          <w:rFonts w:ascii="Calibri" w:hAnsi="Calibri" w:cstheme="minorHAnsi"/>
          <w:noProof/>
          <w:szCs w:val="18"/>
          <w:lang w:val="en-US" w:eastAsia="en-US"/>
        </w:rPr>
        <w:drawing>
          <wp:inline distT="0" distB="0" distL="0" distR="0" wp14:anchorId="3D9D0E05" wp14:editId="4D2FAD09">
            <wp:extent cx="267789" cy="267789"/>
            <wp:effectExtent l="0" t="0" r="0" b="0"/>
            <wp:docPr id="8" name="Picture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944F43">
        <w:rPr>
          <w:rFonts w:ascii="Calibri" w:eastAsiaTheme="minorHAnsi" w:hAnsi="Calibri" w:cstheme="minorHAnsi"/>
          <w:color w:val="auto"/>
          <w:szCs w:val="18"/>
          <w:lang w:val="nl-NL" w:eastAsia="en-US"/>
        </w:rPr>
        <w:tab/>
      </w:r>
      <w:r w:rsidRPr="00944F43">
        <w:rPr>
          <w:rFonts w:ascii="Calibri" w:eastAsiaTheme="minorHAnsi" w:hAnsi="Calibri" w:cstheme="minorHAnsi"/>
          <w:noProof/>
          <w:color w:val="auto"/>
          <w:szCs w:val="18"/>
          <w:lang w:val="en-US" w:eastAsia="en-US"/>
        </w:rPr>
        <w:drawing>
          <wp:inline distT="0" distB="0" distL="0" distR="0" wp14:anchorId="390E01B2" wp14:editId="6963D1D1">
            <wp:extent cx="300446" cy="248195"/>
            <wp:effectExtent l="0" t="0" r="4445" b="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944F43">
        <w:rPr>
          <w:rFonts w:ascii="Calibri" w:eastAsiaTheme="minorHAnsi" w:hAnsi="Calibri" w:cstheme="minorHAnsi"/>
          <w:color w:val="auto"/>
          <w:szCs w:val="18"/>
          <w:lang w:val="nl-NL" w:eastAsia="en-US"/>
        </w:rPr>
        <w:tab/>
      </w:r>
      <w:r w:rsidRPr="00944F43">
        <w:rPr>
          <w:rFonts w:ascii="Calibri" w:eastAsiaTheme="minorHAnsi" w:hAnsi="Calibri" w:cstheme="minorHAnsi"/>
          <w:noProof/>
          <w:color w:val="auto"/>
          <w:szCs w:val="18"/>
          <w:lang w:val="en-US" w:eastAsia="en-US"/>
        </w:rPr>
        <w:drawing>
          <wp:inline distT="0" distB="0" distL="0" distR="0" wp14:anchorId="35753C0F" wp14:editId="6D8DCBF6">
            <wp:extent cx="287383" cy="287383"/>
            <wp:effectExtent l="0" t="0" r="0" b="0"/>
            <wp:docPr id="10" name="Picture 1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944F43">
        <w:rPr>
          <w:rFonts w:ascii="Calibri" w:eastAsiaTheme="minorHAnsi" w:hAnsi="Calibri" w:cstheme="minorHAnsi"/>
          <w:color w:val="auto"/>
          <w:szCs w:val="18"/>
          <w:lang w:val="nl-NL" w:eastAsia="en-US"/>
        </w:rPr>
        <w:tab/>
      </w:r>
    </w:p>
    <w:p w:rsidR="007368CD" w:rsidRPr="00944F43" w:rsidRDefault="007368CD" w:rsidP="00B12B4A">
      <w:pPr>
        <w:spacing w:line="240" w:lineRule="auto"/>
        <w:rPr>
          <w:rFonts w:ascii="Calibri" w:eastAsiaTheme="minorHAnsi" w:hAnsi="Calibri" w:cstheme="minorHAnsi"/>
          <w:color w:val="auto"/>
          <w:szCs w:val="18"/>
          <w:lang w:val="nl-NL" w:eastAsia="en-US"/>
        </w:rPr>
      </w:pPr>
    </w:p>
    <w:sectPr w:rsidR="007368CD" w:rsidRPr="00944F43" w:rsidSect="007368CD">
      <w:headerReference w:type="default" r:id="rId19"/>
      <w:footerReference w:type="default" r:id="rId20"/>
      <w:headerReference w:type="first" r:id="rId21"/>
      <w:footerReference w:type="first" r:id="rId22"/>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64" w:rsidRDefault="00755764" w:rsidP="007368CD">
      <w:r>
        <w:separator/>
      </w:r>
    </w:p>
  </w:endnote>
  <w:endnote w:type="continuationSeparator" w:id="0">
    <w:p w:rsidR="00755764" w:rsidRDefault="0075576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Sans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pPr>
      <w:pStyle w:val="Footer"/>
    </w:pPr>
  </w:p>
  <w:p w:rsidR="00E92435" w:rsidRDefault="00E92435" w:rsidP="007368CD">
    <w:pPr>
      <w:pStyle w:val="Footer"/>
    </w:pPr>
  </w:p>
  <w:p w:rsidR="00E92435" w:rsidRDefault="00E92435" w:rsidP="007368CD">
    <w:pPr>
      <w:pStyle w:val="Footer"/>
    </w:pPr>
  </w:p>
  <w:p w:rsidR="00E92435" w:rsidRDefault="00E92435" w:rsidP="007368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743435"/>
      <w:docPartObj>
        <w:docPartGallery w:val="Page Numbers (Bottom of Page)"/>
        <w:docPartUnique/>
      </w:docPartObj>
    </w:sdtPr>
    <w:sdtEndPr/>
    <w:sdtContent>
      <w:sdt>
        <w:sdtPr>
          <w:id w:val="860082579"/>
          <w:docPartObj>
            <w:docPartGallery w:val="Page Numbers (Top of Page)"/>
            <w:docPartUnique/>
          </w:docPartObj>
        </w:sdtPr>
        <w:sdtEndPr/>
        <w:sdtContent>
          <w:p w:rsidR="000F3CC1" w:rsidRDefault="000F3CC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35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35BD">
              <w:rPr>
                <w:b/>
                <w:bCs/>
                <w:noProof/>
              </w:rPr>
              <w:t>6</w:t>
            </w:r>
            <w:r>
              <w:rPr>
                <w:b/>
                <w:bCs/>
                <w:sz w:val="24"/>
                <w:szCs w:val="24"/>
              </w:rPr>
              <w:fldChar w:fldCharType="end"/>
            </w:r>
          </w:p>
        </w:sdtContent>
      </w:sdt>
    </w:sdtContent>
  </w:sdt>
  <w:p w:rsidR="000F3CC1" w:rsidRDefault="000F3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64" w:rsidRDefault="00755764" w:rsidP="007368CD">
      <w:r>
        <w:separator/>
      </w:r>
    </w:p>
  </w:footnote>
  <w:footnote w:type="continuationSeparator" w:id="0">
    <w:p w:rsidR="00755764" w:rsidRDefault="0075576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Default="00E92435" w:rsidP="007368CD">
    <w:r>
      <w:rPr>
        <w:noProof/>
        <w:lang w:val="en-US" w:eastAsia="en-US"/>
      </w:rPr>
      <mc:AlternateContent>
        <mc:Choice Requires="wps">
          <w:drawing>
            <wp:anchor distT="0" distB="0" distL="114300" distR="114300" simplePos="0" relativeHeight="251685888" behindDoc="0" locked="1" layoutInCell="1" allowOverlap="1" wp14:anchorId="12EEF031" wp14:editId="73814DDB">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Pr="000D1D5E">
      <w:rPr>
        <w:noProof/>
        <w:lang w:val="en-US" w:eastAsia="en-US"/>
      </w:rPr>
      <w:drawing>
        <wp:anchor distT="0" distB="0" distL="114300" distR="114300" simplePos="0" relativeHeight="251714560" behindDoc="1" locked="1" layoutInCell="1" allowOverlap="1" wp14:anchorId="4294C464" wp14:editId="603F1781">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6F758E45" wp14:editId="0BDFE82D">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27DACA9C" wp14:editId="0F9B885C">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435" w:rsidRPr="00C01009" w:rsidRDefault="00E92435" w:rsidP="007368CD">
    <w:r>
      <w:rPr>
        <w:noProof/>
        <w:lang w:val="en-US" w:eastAsia="en-US"/>
      </w:rPr>
      <mc:AlternateContent>
        <mc:Choice Requires="wps">
          <w:drawing>
            <wp:anchor distT="0" distB="0" distL="114300" distR="114300" simplePos="0" relativeHeight="251674624" behindDoc="0" locked="1" layoutInCell="1" allowOverlap="1" wp14:anchorId="5CCAE20D" wp14:editId="6E4EE223">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E92435" w:rsidRPr="00A250A9" w:rsidRDefault="00E92435"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3465B9D" wp14:editId="1D357C7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F4A052" wp14:editId="6EB74161">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D1D5E">
      <w:rPr>
        <w:noProof/>
        <w:lang w:val="en-US" w:eastAsia="en-US"/>
      </w:rPr>
      <w:drawing>
        <wp:anchor distT="0" distB="0" distL="114300" distR="114300" simplePos="0" relativeHeight="251712512" behindDoc="1" locked="1" layoutInCell="1" allowOverlap="1" wp14:anchorId="07540D0B" wp14:editId="3E851A91">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5E2CDE"/>
    <w:multiLevelType w:val="hybridMultilevel"/>
    <w:tmpl w:val="E362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3297784A"/>
    <w:multiLevelType w:val="hybridMultilevel"/>
    <w:tmpl w:val="2E7826FE"/>
    <w:lvl w:ilvl="0" w:tplc="0D1076AC">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E4C52"/>
    <w:multiLevelType w:val="multilevel"/>
    <w:tmpl w:val="4F8E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45C30"/>
    <w:multiLevelType w:val="hybridMultilevel"/>
    <w:tmpl w:val="B1B02D2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7E915616"/>
    <w:multiLevelType w:val="hybridMultilevel"/>
    <w:tmpl w:val="C4AE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8"/>
  </w:num>
  <w:num w:numId="5">
    <w:abstractNumId w:val="14"/>
  </w:num>
  <w:num w:numId="6">
    <w:abstractNumId w:val="3"/>
  </w:num>
  <w:num w:numId="7">
    <w:abstractNumId w:val="1"/>
  </w:num>
  <w:num w:numId="8">
    <w:abstractNumId w:val="10"/>
  </w:num>
  <w:num w:numId="9">
    <w:abstractNumId w:val="11"/>
  </w:num>
  <w:num w:numId="10">
    <w:abstractNumId w:val="2"/>
  </w:num>
  <w:num w:numId="11">
    <w:abstractNumId w:val="7"/>
  </w:num>
  <w:num w:numId="12">
    <w:abstractNumId w:val="13"/>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44947"/>
    <w:rsid w:val="00046E75"/>
    <w:rsid w:val="000531EA"/>
    <w:rsid w:val="0005594B"/>
    <w:rsid w:val="00060EBB"/>
    <w:rsid w:val="000625FF"/>
    <w:rsid w:val="00063473"/>
    <w:rsid w:val="000647C6"/>
    <w:rsid w:val="00064996"/>
    <w:rsid w:val="00074113"/>
    <w:rsid w:val="000742F5"/>
    <w:rsid w:val="00080AD3"/>
    <w:rsid w:val="00082A81"/>
    <w:rsid w:val="00084861"/>
    <w:rsid w:val="0009236B"/>
    <w:rsid w:val="000927C4"/>
    <w:rsid w:val="00096891"/>
    <w:rsid w:val="000A1516"/>
    <w:rsid w:val="000A1715"/>
    <w:rsid w:val="000A43CD"/>
    <w:rsid w:val="000B11F5"/>
    <w:rsid w:val="000B5154"/>
    <w:rsid w:val="000B7C7B"/>
    <w:rsid w:val="000C1199"/>
    <w:rsid w:val="000C2B87"/>
    <w:rsid w:val="000C2C15"/>
    <w:rsid w:val="000C5199"/>
    <w:rsid w:val="000C65B9"/>
    <w:rsid w:val="000C773B"/>
    <w:rsid w:val="000D1478"/>
    <w:rsid w:val="000D1D5E"/>
    <w:rsid w:val="000D3847"/>
    <w:rsid w:val="000D5147"/>
    <w:rsid w:val="000D64F9"/>
    <w:rsid w:val="000E2908"/>
    <w:rsid w:val="000E50CE"/>
    <w:rsid w:val="000E7ADC"/>
    <w:rsid w:val="000E7C79"/>
    <w:rsid w:val="000F3CC1"/>
    <w:rsid w:val="000F46D4"/>
    <w:rsid w:val="00102589"/>
    <w:rsid w:val="00106A99"/>
    <w:rsid w:val="0011051C"/>
    <w:rsid w:val="00115FF3"/>
    <w:rsid w:val="0011681D"/>
    <w:rsid w:val="00120A59"/>
    <w:rsid w:val="00120B7D"/>
    <w:rsid w:val="00121395"/>
    <w:rsid w:val="00122599"/>
    <w:rsid w:val="001245E2"/>
    <w:rsid w:val="00135502"/>
    <w:rsid w:val="00137D1E"/>
    <w:rsid w:val="0014659E"/>
    <w:rsid w:val="00147E2C"/>
    <w:rsid w:val="0015231C"/>
    <w:rsid w:val="00153090"/>
    <w:rsid w:val="0015358D"/>
    <w:rsid w:val="001551C8"/>
    <w:rsid w:val="00155DE4"/>
    <w:rsid w:val="001561AC"/>
    <w:rsid w:val="00160F0D"/>
    <w:rsid w:val="001701E0"/>
    <w:rsid w:val="00170D3A"/>
    <w:rsid w:val="001721A3"/>
    <w:rsid w:val="00172D10"/>
    <w:rsid w:val="00172DA7"/>
    <w:rsid w:val="001736C6"/>
    <w:rsid w:val="001748D3"/>
    <w:rsid w:val="001750B9"/>
    <w:rsid w:val="0017669F"/>
    <w:rsid w:val="001771C6"/>
    <w:rsid w:val="00181E84"/>
    <w:rsid w:val="00182846"/>
    <w:rsid w:val="001935E2"/>
    <w:rsid w:val="00195745"/>
    <w:rsid w:val="00196E62"/>
    <w:rsid w:val="0019740E"/>
    <w:rsid w:val="001A3D96"/>
    <w:rsid w:val="001A4563"/>
    <w:rsid w:val="001B0CD9"/>
    <w:rsid w:val="001B3F7F"/>
    <w:rsid w:val="001B73EE"/>
    <w:rsid w:val="001C09F2"/>
    <w:rsid w:val="001C24CA"/>
    <w:rsid w:val="001C25CD"/>
    <w:rsid w:val="001C2E80"/>
    <w:rsid w:val="001C42B6"/>
    <w:rsid w:val="001C600D"/>
    <w:rsid w:val="001C64DD"/>
    <w:rsid w:val="001C67D6"/>
    <w:rsid w:val="001D0938"/>
    <w:rsid w:val="001D4421"/>
    <w:rsid w:val="001D56F3"/>
    <w:rsid w:val="001E1461"/>
    <w:rsid w:val="001E1998"/>
    <w:rsid w:val="001E37C5"/>
    <w:rsid w:val="001E5DD2"/>
    <w:rsid w:val="001E5FC1"/>
    <w:rsid w:val="001F1814"/>
    <w:rsid w:val="00203656"/>
    <w:rsid w:val="00206182"/>
    <w:rsid w:val="00211617"/>
    <w:rsid w:val="00214988"/>
    <w:rsid w:val="002152B7"/>
    <w:rsid w:val="00215B0A"/>
    <w:rsid w:val="00234874"/>
    <w:rsid w:val="00241A6E"/>
    <w:rsid w:val="00250FA0"/>
    <w:rsid w:val="00251629"/>
    <w:rsid w:val="00253C1F"/>
    <w:rsid w:val="00256A3B"/>
    <w:rsid w:val="00267D7D"/>
    <w:rsid w:val="00267FD5"/>
    <w:rsid w:val="002731C0"/>
    <w:rsid w:val="002734A2"/>
    <w:rsid w:val="0027496C"/>
    <w:rsid w:val="00283BC2"/>
    <w:rsid w:val="00284058"/>
    <w:rsid w:val="00284E1E"/>
    <w:rsid w:val="00287191"/>
    <w:rsid w:val="002932D5"/>
    <w:rsid w:val="00294B06"/>
    <w:rsid w:val="00295084"/>
    <w:rsid w:val="00295618"/>
    <w:rsid w:val="0029685A"/>
    <w:rsid w:val="0029685F"/>
    <w:rsid w:val="002A2B9D"/>
    <w:rsid w:val="002A44E6"/>
    <w:rsid w:val="002A45BD"/>
    <w:rsid w:val="002A5947"/>
    <w:rsid w:val="002A636C"/>
    <w:rsid w:val="002B44C5"/>
    <w:rsid w:val="002B6460"/>
    <w:rsid w:val="002C3291"/>
    <w:rsid w:val="002C39E3"/>
    <w:rsid w:val="002C52C2"/>
    <w:rsid w:val="002D09ED"/>
    <w:rsid w:val="002D0B52"/>
    <w:rsid w:val="002D1231"/>
    <w:rsid w:val="002D19CD"/>
    <w:rsid w:val="002E0C9A"/>
    <w:rsid w:val="002E44BA"/>
    <w:rsid w:val="002E4B86"/>
    <w:rsid w:val="002E57E4"/>
    <w:rsid w:val="002E7A1E"/>
    <w:rsid w:val="002F3982"/>
    <w:rsid w:val="00301EB2"/>
    <w:rsid w:val="00303255"/>
    <w:rsid w:val="003054E0"/>
    <w:rsid w:val="00305C8B"/>
    <w:rsid w:val="00314464"/>
    <w:rsid w:val="003147C6"/>
    <w:rsid w:val="0031506A"/>
    <w:rsid w:val="00315C97"/>
    <w:rsid w:val="00317AAC"/>
    <w:rsid w:val="00321F49"/>
    <w:rsid w:val="00324E04"/>
    <w:rsid w:val="00325ABC"/>
    <w:rsid w:val="003308EC"/>
    <w:rsid w:val="00343D7B"/>
    <w:rsid w:val="0034455C"/>
    <w:rsid w:val="0035322B"/>
    <w:rsid w:val="00354843"/>
    <w:rsid w:val="00361DE3"/>
    <w:rsid w:val="00370917"/>
    <w:rsid w:val="00372860"/>
    <w:rsid w:val="0037320F"/>
    <w:rsid w:val="00374302"/>
    <w:rsid w:val="0037583F"/>
    <w:rsid w:val="00375E15"/>
    <w:rsid w:val="00392BB5"/>
    <w:rsid w:val="00396881"/>
    <w:rsid w:val="0039743F"/>
    <w:rsid w:val="003A759A"/>
    <w:rsid w:val="003B1E2A"/>
    <w:rsid w:val="003B3607"/>
    <w:rsid w:val="003B488D"/>
    <w:rsid w:val="003B5E46"/>
    <w:rsid w:val="003B6F4F"/>
    <w:rsid w:val="003B7FAF"/>
    <w:rsid w:val="003C3541"/>
    <w:rsid w:val="003C7A77"/>
    <w:rsid w:val="003D51FF"/>
    <w:rsid w:val="003E0AE0"/>
    <w:rsid w:val="003E2CF9"/>
    <w:rsid w:val="003E4A5F"/>
    <w:rsid w:val="003F3214"/>
    <w:rsid w:val="003F33EF"/>
    <w:rsid w:val="003F589B"/>
    <w:rsid w:val="003F6E28"/>
    <w:rsid w:val="003F74D7"/>
    <w:rsid w:val="004029EE"/>
    <w:rsid w:val="00404B59"/>
    <w:rsid w:val="004064CD"/>
    <w:rsid w:val="00406709"/>
    <w:rsid w:val="004109DB"/>
    <w:rsid w:val="004159BD"/>
    <w:rsid w:val="00415FB7"/>
    <w:rsid w:val="00420DDE"/>
    <w:rsid w:val="00423CDC"/>
    <w:rsid w:val="004268F6"/>
    <w:rsid w:val="00426FD1"/>
    <w:rsid w:val="00432F4B"/>
    <w:rsid w:val="00435179"/>
    <w:rsid w:val="00435D22"/>
    <w:rsid w:val="00436CCA"/>
    <w:rsid w:val="004379B1"/>
    <w:rsid w:val="0044054A"/>
    <w:rsid w:val="00440DDC"/>
    <w:rsid w:val="004446C2"/>
    <w:rsid w:val="00445CE1"/>
    <w:rsid w:val="00447657"/>
    <w:rsid w:val="0044785E"/>
    <w:rsid w:val="004532C4"/>
    <w:rsid w:val="004533A4"/>
    <w:rsid w:val="00454C64"/>
    <w:rsid w:val="00454DA3"/>
    <w:rsid w:val="00455B9A"/>
    <w:rsid w:val="00455D4B"/>
    <w:rsid w:val="00463E24"/>
    <w:rsid w:val="004653DF"/>
    <w:rsid w:val="0046703A"/>
    <w:rsid w:val="004718F7"/>
    <w:rsid w:val="004738F2"/>
    <w:rsid w:val="004838D5"/>
    <w:rsid w:val="00483A50"/>
    <w:rsid w:val="004906AE"/>
    <w:rsid w:val="00490D01"/>
    <w:rsid w:val="00491521"/>
    <w:rsid w:val="004951F2"/>
    <w:rsid w:val="00495A7E"/>
    <w:rsid w:val="0049758A"/>
    <w:rsid w:val="004A269D"/>
    <w:rsid w:val="004A30F2"/>
    <w:rsid w:val="004A5064"/>
    <w:rsid w:val="004B09B7"/>
    <w:rsid w:val="004B10F6"/>
    <w:rsid w:val="004B2FC0"/>
    <w:rsid w:val="004B50B6"/>
    <w:rsid w:val="004B698E"/>
    <w:rsid w:val="004C4A41"/>
    <w:rsid w:val="004C7EEC"/>
    <w:rsid w:val="004D03D3"/>
    <w:rsid w:val="004D4D82"/>
    <w:rsid w:val="004E02E0"/>
    <w:rsid w:val="004E14C7"/>
    <w:rsid w:val="004E4D5D"/>
    <w:rsid w:val="004E51EF"/>
    <w:rsid w:val="004E5A50"/>
    <w:rsid w:val="004E5CE4"/>
    <w:rsid w:val="004E6D9D"/>
    <w:rsid w:val="004E7301"/>
    <w:rsid w:val="004F0DCA"/>
    <w:rsid w:val="004F1A8B"/>
    <w:rsid w:val="004F3E2D"/>
    <w:rsid w:val="004F4BD0"/>
    <w:rsid w:val="004F7210"/>
    <w:rsid w:val="004F7C44"/>
    <w:rsid w:val="005028CD"/>
    <w:rsid w:val="00504E20"/>
    <w:rsid w:val="00505C53"/>
    <w:rsid w:val="005062A6"/>
    <w:rsid w:val="00507041"/>
    <w:rsid w:val="00511CC9"/>
    <w:rsid w:val="00517557"/>
    <w:rsid w:val="005202DA"/>
    <w:rsid w:val="00522423"/>
    <w:rsid w:val="00522F2F"/>
    <w:rsid w:val="00525741"/>
    <w:rsid w:val="005319A6"/>
    <w:rsid w:val="005379B7"/>
    <w:rsid w:val="00543ACB"/>
    <w:rsid w:val="00544E05"/>
    <w:rsid w:val="00551A3E"/>
    <w:rsid w:val="00552B7B"/>
    <w:rsid w:val="005568D0"/>
    <w:rsid w:val="00560442"/>
    <w:rsid w:val="00562FC0"/>
    <w:rsid w:val="005663D5"/>
    <w:rsid w:val="00570BB3"/>
    <w:rsid w:val="0057163D"/>
    <w:rsid w:val="0057590B"/>
    <w:rsid w:val="0057645B"/>
    <w:rsid w:val="00576AEB"/>
    <w:rsid w:val="00580C3F"/>
    <w:rsid w:val="00580DCD"/>
    <w:rsid w:val="00585241"/>
    <w:rsid w:val="005932E3"/>
    <w:rsid w:val="00596945"/>
    <w:rsid w:val="005A0FA3"/>
    <w:rsid w:val="005B35EF"/>
    <w:rsid w:val="005C0F59"/>
    <w:rsid w:val="005C5F92"/>
    <w:rsid w:val="005D1569"/>
    <w:rsid w:val="005D2136"/>
    <w:rsid w:val="005D31CC"/>
    <w:rsid w:val="005D5100"/>
    <w:rsid w:val="005D5E79"/>
    <w:rsid w:val="005F0813"/>
    <w:rsid w:val="005F4328"/>
    <w:rsid w:val="006024E7"/>
    <w:rsid w:val="00604A54"/>
    <w:rsid w:val="00606241"/>
    <w:rsid w:val="00606370"/>
    <w:rsid w:val="00620A25"/>
    <w:rsid w:val="00621CD8"/>
    <w:rsid w:val="0062278C"/>
    <w:rsid w:val="00622797"/>
    <w:rsid w:val="00622820"/>
    <w:rsid w:val="006273BF"/>
    <w:rsid w:val="0062779A"/>
    <w:rsid w:val="00631A8C"/>
    <w:rsid w:val="006341EE"/>
    <w:rsid w:val="00640400"/>
    <w:rsid w:val="00641C01"/>
    <w:rsid w:val="006448EB"/>
    <w:rsid w:val="006453E4"/>
    <w:rsid w:val="00651139"/>
    <w:rsid w:val="00654988"/>
    <w:rsid w:val="00657C37"/>
    <w:rsid w:val="00660CC7"/>
    <w:rsid w:val="00671FB5"/>
    <w:rsid w:val="00675906"/>
    <w:rsid w:val="00681536"/>
    <w:rsid w:val="006831FB"/>
    <w:rsid w:val="00684F2E"/>
    <w:rsid w:val="00685642"/>
    <w:rsid w:val="00686BE7"/>
    <w:rsid w:val="00692476"/>
    <w:rsid w:val="00692D20"/>
    <w:rsid w:val="0069771C"/>
    <w:rsid w:val="006A4755"/>
    <w:rsid w:val="006A4B27"/>
    <w:rsid w:val="006A537B"/>
    <w:rsid w:val="006A6EEC"/>
    <w:rsid w:val="006B37D4"/>
    <w:rsid w:val="006B4B72"/>
    <w:rsid w:val="006B50CF"/>
    <w:rsid w:val="006B6E72"/>
    <w:rsid w:val="006C2144"/>
    <w:rsid w:val="006C5B1E"/>
    <w:rsid w:val="006D4712"/>
    <w:rsid w:val="006D5117"/>
    <w:rsid w:val="006D7EDA"/>
    <w:rsid w:val="006E2A04"/>
    <w:rsid w:val="006E3BB7"/>
    <w:rsid w:val="006E6AE8"/>
    <w:rsid w:val="006F096D"/>
    <w:rsid w:val="006F343F"/>
    <w:rsid w:val="006F5835"/>
    <w:rsid w:val="007002C9"/>
    <w:rsid w:val="0070167D"/>
    <w:rsid w:val="00702194"/>
    <w:rsid w:val="007041CA"/>
    <w:rsid w:val="00707EF0"/>
    <w:rsid w:val="00715D7F"/>
    <w:rsid w:val="00717796"/>
    <w:rsid w:val="00717CDF"/>
    <w:rsid w:val="00725175"/>
    <w:rsid w:val="007315CE"/>
    <w:rsid w:val="007368CD"/>
    <w:rsid w:val="0073692F"/>
    <w:rsid w:val="0074523D"/>
    <w:rsid w:val="00745533"/>
    <w:rsid w:val="00746F75"/>
    <w:rsid w:val="00747719"/>
    <w:rsid w:val="00755764"/>
    <w:rsid w:val="007614C7"/>
    <w:rsid w:val="00763DB7"/>
    <w:rsid w:val="007658EB"/>
    <w:rsid w:val="00765988"/>
    <w:rsid w:val="00766A14"/>
    <w:rsid w:val="007701CE"/>
    <w:rsid w:val="007705B2"/>
    <w:rsid w:val="007722C3"/>
    <w:rsid w:val="0077349A"/>
    <w:rsid w:val="00774731"/>
    <w:rsid w:val="00776B6C"/>
    <w:rsid w:val="00776BBB"/>
    <w:rsid w:val="00780B8E"/>
    <w:rsid w:val="00790398"/>
    <w:rsid w:val="00791349"/>
    <w:rsid w:val="007930B7"/>
    <w:rsid w:val="00793B26"/>
    <w:rsid w:val="00793B83"/>
    <w:rsid w:val="00797DF1"/>
    <w:rsid w:val="007A31E9"/>
    <w:rsid w:val="007A501A"/>
    <w:rsid w:val="007B20EB"/>
    <w:rsid w:val="007B2C73"/>
    <w:rsid w:val="007B4256"/>
    <w:rsid w:val="007C10A6"/>
    <w:rsid w:val="007C2537"/>
    <w:rsid w:val="007C76F2"/>
    <w:rsid w:val="007D019E"/>
    <w:rsid w:val="007D2E2F"/>
    <w:rsid w:val="007D3327"/>
    <w:rsid w:val="007D43A5"/>
    <w:rsid w:val="007E3E26"/>
    <w:rsid w:val="007E516A"/>
    <w:rsid w:val="007E5472"/>
    <w:rsid w:val="007E72D5"/>
    <w:rsid w:val="007F2F35"/>
    <w:rsid w:val="007F5A10"/>
    <w:rsid w:val="007F7FC9"/>
    <w:rsid w:val="00802151"/>
    <w:rsid w:val="00802AA2"/>
    <w:rsid w:val="008036ED"/>
    <w:rsid w:val="0080676D"/>
    <w:rsid w:val="00810BFE"/>
    <w:rsid w:val="00810DC7"/>
    <w:rsid w:val="00817BD8"/>
    <w:rsid w:val="00817CA0"/>
    <w:rsid w:val="00824C1F"/>
    <w:rsid w:val="00830FB4"/>
    <w:rsid w:val="00831B39"/>
    <w:rsid w:val="00835E67"/>
    <w:rsid w:val="0083787A"/>
    <w:rsid w:val="008462DD"/>
    <w:rsid w:val="00847B3E"/>
    <w:rsid w:val="00850051"/>
    <w:rsid w:val="00854D6B"/>
    <w:rsid w:val="00855CF9"/>
    <w:rsid w:val="00855D13"/>
    <w:rsid w:val="00856BB7"/>
    <w:rsid w:val="00860DDA"/>
    <w:rsid w:val="008654A1"/>
    <w:rsid w:val="008654C3"/>
    <w:rsid w:val="00866D35"/>
    <w:rsid w:val="00876FD8"/>
    <w:rsid w:val="00877C2A"/>
    <w:rsid w:val="00877C6A"/>
    <w:rsid w:val="008835BD"/>
    <w:rsid w:val="0088673B"/>
    <w:rsid w:val="008875F2"/>
    <w:rsid w:val="00891333"/>
    <w:rsid w:val="00892CC7"/>
    <w:rsid w:val="00896F0B"/>
    <w:rsid w:val="008A556C"/>
    <w:rsid w:val="008B0DD1"/>
    <w:rsid w:val="008B219F"/>
    <w:rsid w:val="008B2B79"/>
    <w:rsid w:val="008B74D0"/>
    <w:rsid w:val="008B7E39"/>
    <w:rsid w:val="008C2B75"/>
    <w:rsid w:val="008D0C65"/>
    <w:rsid w:val="008D2D31"/>
    <w:rsid w:val="008D7C40"/>
    <w:rsid w:val="008E21FB"/>
    <w:rsid w:val="008F3258"/>
    <w:rsid w:val="008F3F22"/>
    <w:rsid w:val="008F3F4C"/>
    <w:rsid w:val="008F62E1"/>
    <w:rsid w:val="008F66A6"/>
    <w:rsid w:val="009027AC"/>
    <w:rsid w:val="00904C99"/>
    <w:rsid w:val="00906C4A"/>
    <w:rsid w:val="009138BA"/>
    <w:rsid w:val="00913AE8"/>
    <w:rsid w:val="009168E2"/>
    <w:rsid w:val="00921214"/>
    <w:rsid w:val="0092384B"/>
    <w:rsid w:val="00923CA4"/>
    <w:rsid w:val="00924EBC"/>
    <w:rsid w:val="0093631F"/>
    <w:rsid w:val="00944F43"/>
    <w:rsid w:val="00953BF0"/>
    <w:rsid w:val="00954092"/>
    <w:rsid w:val="00954E78"/>
    <w:rsid w:val="009579AD"/>
    <w:rsid w:val="009601A8"/>
    <w:rsid w:val="00973A6B"/>
    <w:rsid w:val="00976E5E"/>
    <w:rsid w:val="009804F0"/>
    <w:rsid w:val="009839D0"/>
    <w:rsid w:val="00987F7C"/>
    <w:rsid w:val="00993058"/>
    <w:rsid w:val="0099608B"/>
    <w:rsid w:val="0099695F"/>
    <w:rsid w:val="00997BBE"/>
    <w:rsid w:val="009A3550"/>
    <w:rsid w:val="009A4EA1"/>
    <w:rsid w:val="009A6FE6"/>
    <w:rsid w:val="009B0C88"/>
    <w:rsid w:val="009B23D1"/>
    <w:rsid w:val="009B46BB"/>
    <w:rsid w:val="009C0929"/>
    <w:rsid w:val="009C2F70"/>
    <w:rsid w:val="009C5738"/>
    <w:rsid w:val="009C611A"/>
    <w:rsid w:val="009D004D"/>
    <w:rsid w:val="009D2674"/>
    <w:rsid w:val="009D5274"/>
    <w:rsid w:val="009E0184"/>
    <w:rsid w:val="009E1C38"/>
    <w:rsid w:val="009E2E50"/>
    <w:rsid w:val="009E553D"/>
    <w:rsid w:val="009F5587"/>
    <w:rsid w:val="009F56CA"/>
    <w:rsid w:val="009F63E7"/>
    <w:rsid w:val="00A01AE8"/>
    <w:rsid w:val="00A02101"/>
    <w:rsid w:val="00A13041"/>
    <w:rsid w:val="00A2020E"/>
    <w:rsid w:val="00A22D91"/>
    <w:rsid w:val="00A241A7"/>
    <w:rsid w:val="00A250A9"/>
    <w:rsid w:val="00A30EA8"/>
    <w:rsid w:val="00A32FDC"/>
    <w:rsid w:val="00A37749"/>
    <w:rsid w:val="00A401D9"/>
    <w:rsid w:val="00A42066"/>
    <w:rsid w:val="00A463AE"/>
    <w:rsid w:val="00A531D3"/>
    <w:rsid w:val="00A54047"/>
    <w:rsid w:val="00A5777C"/>
    <w:rsid w:val="00A6382B"/>
    <w:rsid w:val="00A6562A"/>
    <w:rsid w:val="00A65AFE"/>
    <w:rsid w:val="00A65E93"/>
    <w:rsid w:val="00A67A2F"/>
    <w:rsid w:val="00A749BD"/>
    <w:rsid w:val="00A76BE2"/>
    <w:rsid w:val="00A77F93"/>
    <w:rsid w:val="00A877A1"/>
    <w:rsid w:val="00A91C78"/>
    <w:rsid w:val="00A95498"/>
    <w:rsid w:val="00A961A4"/>
    <w:rsid w:val="00AA0DF8"/>
    <w:rsid w:val="00AA36ED"/>
    <w:rsid w:val="00AB424D"/>
    <w:rsid w:val="00AB5331"/>
    <w:rsid w:val="00AB5D4B"/>
    <w:rsid w:val="00AB7CDE"/>
    <w:rsid w:val="00AC1087"/>
    <w:rsid w:val="00AC1E0F"/>
    <w:rsid w:val="00AC331D"/>
    <w:rsid w:val="00AC7254"/>
    <w:rsid w:val="00AE3C7A"/>
    <w:rsid w:val="00B0132C"/>
    <w:rsid w:val="00B04E14"/>
    <w:rsid w:val="00B070F3"/>
    <w:rsid w:val="00B12B4A"/>
    <w:rsid w:val="00B13E29"/>
    <w:rsid w:val="00B16C6F"/>
    <w:rsid w:val="00B20096"/>
    <w:rsid w:val="00B2048B"/>
    <w:rsid w:val="00B20846"/>
    <w:rsid w:val="00B21C87"/>
    <w:rsid w:val="00B2368D"/>
    <w:rsid w:val="00B245C8"/>
    <w:rsid w:val="00B2571E"/>
    <w:rsid w:val="00B25DE1"/>
    <w:rsid w:val="00B335D3"/>
    <w:rsid w:val="00B42F6F"/>
    <w:rsid w:val="00B45A4E"/>
    <w:rsid w:val="00B467E1"/>
    <w:rsid w:val="00B55A28"/>
    <w:rsid w:val="00B56CCF"/>
    <w:rsid w:val="00B6318A"/>
    <w:rsid w:val="00B648BA"/>
    <w:rsid w:val="00B81DB7"/>
    <w:rsid w:val="00B84DFA"/>
    <w:rsid w:val="00B97676"/>
    <w:rsid w:val="00BA13D8"/>
    <w:rsid w:val="00BA1AB5"/>
    <w:rsid w:val="00BA1EFD"/>
    <w:rsid w:val="00BA2155"/>
    <w:rsid w:val="00BA4566"/>
    <w:rsid w:val="00BA4C2E"/>
    <w:rsid w:val="00BB2A6F"/>
    <w:rsid w:val="00BB34C7"/>
    <w:rsid w:val="00BB5C2E"/>
    <w:rsid w:val="00BB633B"/>
    <w:rsid w:val="00BB6877"/>
    <w:rsid w:val="00BC111D"/>
    <w:rsid w:val="00BC49F8"/>
    <w:rsid w:val="00BC4FBC"/>
    <w:rsid w:val="00BC5645"/>
    <w:rsid w:val="00BD16EB"/>
    <w:rsid w:val="00BD44D2"/>
    <w:rsid w:val="00BD5270"/>
    <w:rsid w:val="00BE0AD3"/>
    <w:rsid w:val="00BE6B66"/>
    <w:rsid w:val="00BE7575"/>
    <w:rsid w:val="00BF0F5B"/>
    <w:rsid w:val="00C02612"/>
    <w:rsid w:val="00C05B9D"/>
    <w:rsid w:val="00C062E8"/>
    <w:rsid w:val="00C12749"/>
    <w:rsid w:val="00C14F51"/>
    <w:rsid w:val="00C155AB"/>
    <w:rsid w:val="00C209A5"/>
    <w:rsid w:val="00C246A6"/>
    <w:rsid w:val="00C30DA4"/>
    <w:rsid w:val="00C327E7"/>
    <w:rsid w:val="00C342AA"/>
    <w:rsid w:val="00C352BF"/>
    <w:rsid w:val="00C36C67"/>
    <w:rsid w:val="00C3756B"/>
    <w:rsid w:val="00C37578"/>
    <w:rsid w:val="00C42626"/>
    <w:rsid w:val="00C500CB"/>
    <w:rsid w:val="00C51413"/>
    <w:rsid w:val="00C540AD"/>
    <w:rsid w:val="00C573AA"/>
    <w:rsid w:val="00C6017E"/>
    <w:rsid w:val="00C60B2D"/>
    <w:rsid w:val="00C62385"/>
    <w:rsid w:val="00C651F0"/>
    <w:rsid w:val="00C670A6"/>
    <w:rsid w:val="00C6722A"/>
    <w:rsid w:val="00C67561"/>
    <w:rsid w:val="00C728B2"/>
    <w:rsid w:val="00C73529"/>
    <w:rsid w:val="00C73C1F"/>
    <w:rsid w:val="00C752BD"/>
    <w:rsid w:val="00C77BDA"/>
    <w:rsid w:val="00C80984"/>
    <w:rsid w:val="00C80A7A"/>
    <w:rsid w:val="00C81D5B"/>
    <w:rsid w:val="00C83ABA"/>
    <w:rsid w:val="00C86153"/>
    <w:rsid w:val="00C86DE9"/>
    <w:rsid w:val="00C93579"/>
    <w:rsid w:val="00C950DA"/>
    <w:rsid w:val="00C95E81"/>
    <w:rsid w:val="00C978A7"/>
    <w:rsid w:val="00CA00CE"/>
    <w:rsid w:val="00CA48AD"/>
    <w:rsid w:val="00CA69B4"/>
    <w:rsid w:val="00CB638F"/>
    <w:rsid w:val="00CC2220"/>
    <w:rsid w:val="00CC36A5"/>
    <w:rsid w:val="00CC3A2C"/>
    <w:rsid w:val="00CD2777"/>
    <w:rsid w:val="00CD6C0F"/>
    <w:rsid w:val="00CE08E6"/>
    <w:rsid w:val="00CE3A3F"/>
    <w:rsid w:val="00CE4A6E"/>
    <w:rsid w:val="00CE62EC"/>
    <w:rsid w:val="00CE7B64"/>
    <w:rsid w:val="00CF0E59"/>
    <w:rsid w:val="00CF4DFE"/>
    <w:rsid w:val="00CF72C6"/>
    <w:rsid w:val="00D01C06"/>
    <w:rsid w:val="00D02193"/>
    <w:rsid w:val="00D109DA"/>
    <w:rsid w:val="00D11C31"/>
    <w:rsid w:val="00D13B72"/>
    <w:rsid w:val="00D1532F"/>
    <w:rsid w:val="00D17C6A"/>
    <w:rsid w:val="00D2138B"/>
    <w:rsid w:val="00D26601"/>
    <w:rsid w:val="00D27380"/>
    <w:rsid w:val="00D27435"/>
    <w:rsid w:val="00D34B55"/>
    <w:rsid w:val="00D34BB5"/>
    <w:rsid w:val="00D34FB3"/>
    <w:rsid w:val="00D44212"/>
    <w:rsid w:val="00D44FFC"/>
    <w:rsid w:val="00D50531"/>
    <w:rsid w:val="00D52BD3"/>
    <w:rsid w:val="00D56E28"/>
    <w:rsid w:val="00D64274"/>
    <w:rsid w:val="00D646BD"/>
    <w:rsid w:val="00D64A14"/>
    <w:rsid w:val="00D6528F"/>
    <w:rsid w:val="00D67C54"/>
    <w:rsid w:val="00D72CA1"/>
    <w:rsid w:val="00D81013"/>
    <w:rsid w:val="00D81A36"/>
    <w:rsid w:val="00D81FCD"/>
    <w:rsid w:val="00D83EA2"/>
    <w:rsid w:val="00D86146"/>
    <w:rsid w:val="00D87AE5"/>
    <w:rsid w:val="00D90126"/>
    <w:rsid w:val="00D94F3E"/>
    <w:rsid w:val="00D955D3"/>
    <w:rsid w:val="00DA0876"/>
    <w:rsid w:val="00DA1E18"/>
    <w:rsid w:val="00DA421E"/>
    <w:rsid w:val="00DB5C43"/>
    <w:rsid w:val="00DC05CE"/>
    <w:rsid w:val="00DC4EEE"/>
    <w:rsid w:val="00DC4FEB"/>
    <w:rsid w:val="00DC7502"/>
    <w:rsid w:val="00DC7C13"/>
    <w:rsid w:val="00DD0E71"/>
    <w:rsid w:val="00DD6564"/>
    <w:rsid w:val="00DD7F32"/>
    <w:rsid w:val="00DE233E"/>
    <w:rsid w:val="00DE75A1"/>
    <w:rsid w:val="00DF216F"/>
    <w:rsid w:val="00DF265A"/>
    <w:rsid w:val="00DF3D26"/>
    <w:rsid w:val="00DF679A"/>
    <w:rsid w:val="00DF7150"/>
    <w:rsid w:val="00E01AF3"/>
    <w:rsid w:val="00E02BDC"/>
    <w:rsid w:val="00E04412"/>
    <w:rsid w:val="00E11106"/>
    <w:rsid w:val="00E119CA"/>
    <w:rsid w:val="00E12C71"/>
    <w:rsid w:val="00E137D7"/>
    <w:rsid w:val="00E13C8D"/>
    <w:rsid w:val="00E16F6B"/>
    <w:rsid w:val="00E176D3"/>
    <w:rsid w:val="00E21264"/>
    <w:rsid w:val="00E24B4F"/>
    <w:rsid w:val="00E25391"/>
    <w:rsid w:val="00E264F4"/>
    <w:rsid w:val="00E30288"/>
    <w:rsid w:val="00E462F6"/>
    <w:rsid w:val="00E61770"/>
    <w:rsid w:val="00E627AE"/>
    <w:rsid w:val="00E665AC"/>
    <w:rsid w:val="00E80AF4"/>
    <w:rsid w:val="00E810F6"/>
    <w:rsid w:val="00E81717"/>
    <w:rsid w:val="00E83287"/>
    <w:rsid w:val="00E921F7"/>
    <w:rsid w:val="00E92435"/>
    <w:rsid w:val="00E93F30"/>
    <w:rsid w:val="00E964D4"/>
    <w:rsid w:val="00E96F57"/>
    <w:rsid w:val="00EA1C8F"/>
    <w:rsid w:val="00EA1D61"/>
    <w:rsid w:val="00EA308F"/>
    <w:rsid w:val="00EA5E50"/>
    <w:rsid w:val="00EA609E"/>
    <w:rsid w:val="00EA6770"/>
    <w:rsid w:val="00EA730F"/>
    <w:rsid w:val="00EB06F3"/>
    <w:rsid w:val="00EB0D08"/>
    <w:rsid w:val="00EB2654"/>
    <w:rsid w:val="00EB2C69"/>
    <w:rsid w:val="00EB36DB"/>
    <w:rsid w:val="00EB42D4"/>
    <w:rsid w:val="00EB47ED"/>
    <w:rsid w:val="00EB7597"/>
    <w:rsid w:val="00EC3407"/>
    <w:rsid w:val="00EC401A"/>
    <w:rsid w:val="00ED472C"/>
    <w:rsid w:val="00ED4F04"/>
    <w:rsid w:val="00ED5449"/>
    <w:rsid w:val="00ED55A3"/>
    <w:rsid w:val="00ED708C"/>
    <w:rsid w:val="00EE17EE"/>
    <w:rsid w:val="00EE2AE2"/>
    <w:rsid w:val="00EE537E"/>
    <w:rsid w:val="00EE5A5D"/>
    <w:rsid w:val="00EE7E8B"/>
    <w:rsid w:val="00EF1F55"/>
    <w:rsid w:val="00EF3DBF"/>
    <w:rsid w:val="00EF3F27"/>
    <w:rsid w:val="00EF507C"/>
    <w:rsid w:val="00F046D4"/>
    <w:rsid w:val="00F04EFD"/>
    <w:rsid w:val="00F050A8"/>
    <w:rsid w:val="00F125DB"/>
    <w:rsid w:val="00F16A26"/>
    <w:rsid w:val="00F23D6F"/>
    <w:rsid w:val="00F2472C"/>
    <w:rsid w:val="00F26181"/>
    <w:rsid w:val="00F27205"/>
    <w:rsid w:val="00F400E4"/>
    <w:rsid w:val="00F40918"/>
    <w:rsid w:val="00F41E12"/>
    <w:rsid w:val="00F424DB"/>
    <w:rsid w:val="00F43836"/>
    <w:rsid w:val="00F51420"/>
    <w:rsid w:val="00F518F4"/>
    <w:rsid w:val="00F51EED"/>
    <w:rsid w:val="00F52EB0"/>
    <w:rsid w:val="00F52F0D"/>
    <w:rsid w:val="00F614B8"/>
    <w:rsid w:val="00F66D64"/>
    <w:rsid w:val="00F67961"/>
    <w:rsid w:val="00F70A23"/>
    <w:rsid w:val="00F720CB"/>
    <w:rsid w:val="00F7286A"/>
    <w:rsid w:val="00F75A7E"/>
    <w:rsid w:val="00F81E96"/>
    <w:rsid w:val="00F85B5D"/>
    <w:rsid w:val="00F91FDA"/>
    <w:rsid w:val="00F93B6A"/>
    <w:rsid w:val="00F95689"/>
    <w:rsid w:val="00F957A0"/>
    <w:rsid w:val="00F96D2C"/>
    <w:rsid w:val="00FA51C0"/>
    <w:rsid w:val="00FA665F"/>
    <w:rsid w:val="00FB0503"/>
    <w:rsid w:val="00FB0EF1"/>
    <w:rsid w:val="00FB4124"/>
    <w:rsid w:val="00FB473F"/>
    <w:rsid w:val="00FB569B"/>
    <w:rsid w:val="00FC563A"/>
    <w:rsid w:val="00FC7F70"/>
    <w:rsid w:val="00FE022A"/>
    <w:rsid w:val="00FE0890"/>
    <w:rsid w:val="00FE1581"/>
    <w:rsid w:val="00FF2E16"/>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No Spacing" w:uiPriority="1" w:qFormat="1"/>
    <w:lsdException w:name="List Paragraph"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 w:type="character" w:customStyle="1" w:styleId="FooterChar">
    <w:name w:val="Footer Char"/>
    <w:basedOn w:val="DefaultParagraphFont"/>
    <w:link w:val="Footer"/>
    <w:uiPriority w:val="99"/>
    <w:rsid w:val="000F3CC1"/>
    <w:rPr>
      <w:rFonts w:ascii="Arial" w:hAnsi="Arial"/>
      <w:color w:val="000000"/>
      <w:sz w:val="18"/>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602539063">
      <w:bodyDiv w:val="1"/>
      <w:marLeft w:val="0"/>
      <w:marRight w:val="0"/>
      <w:marTop w:val="0"/>
      <w:marBottom w:val="0"/>
      <w:divBdr>
        <w:top w:val="none" w:sz="0" w:space="0" w:color="auto"/>
        <w:left w:val="none" w:sz="0" w:space="0" w:color="auto"/>
        <w:bottom w:val="none" w:sz="0" w:space="0" w:color="auto"/>
        <w:right w:val="none" w:sz="0" w:space="0" w:color="auto"/>
      </w:divBdr>
    </w:div>
    <w:div w:id="65642453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923609727">
      <w:bodyDiv w:val="1"/>
      <w:marLeft w:val="0"/>
      <w:marRight w:val="0"/>
      <w:marTop w:val="0"/>
      <w:marBottom w:val="0"/>
      <w:divBdr>
        <w:top w:val="none" w:sz="0" w:space="0" w:color="auto"/>
        <w:left w:val="none" w:sz="0" w:space="0" w:color="auto"/>
        <w:bottom w:val="none" w:sz="0" w:space="0" w:color="auto"/>
        <w:right w:val="none" w:sz="0" w:space="0" w:color="auto"/>
      </w:divBdr>
    </w:div>
    <w:div w:id="1001077840">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520460666">
      <w:bodyDiv w:val="1"/>
      <w:marLeft w:val="0"/>
      <w:marRight w:val="0"/>
      <w:marTop w:val="0"/>
      <w:marBottom w:val="0"/>
      <w:divBdr>
        <w:top w:val="none" w:sz="0" w:space="0" w:color="auto"/>
        <w:left w:val="none" w:sz="0" w:space="0" w:color="auto"/>
        <w:bottom w:val="none" w:sz="0" w:space="0" w:color="auto"/>
        <w:right w:val="none" w:sz="0" w:space="0" w:color="auto"/>
      </w:divBdr>
    </w:div>
    <w:div w:id="1599023960">
      <w:bodyDiv w:val="1"/>
      <w:marLeft w:val="0"/>
      <w:marRight w:val="0"/>
      <w:marTop w:val="0"/>
      <w:marBottom w:val="0"/>
      <w:divBdr>
        <w:top w:val="none" w:sz="0" w:space="0" w:color="auto"/>
        <w:left w:val="none" w:sz="0" w:space="0" w:color="auto"/>
        <w:bottom w:val="none" w:sz="0" w:space="0" w:color="auto"/>
        <w:right w:val="none" w:sz="0" w:space="0" w:color="auto"/>
      </w:divBdr>
    </w:div>
    <w:div w:id="1611935254">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Fganfs01.fiatauto.adfa.local\Groups\PR\PERSBERICHTEN\Persberichten%202015\Fiat\plus.google.com\+FiatNederland"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www.youtube.com/user/FiatNederland"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fiatn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twitter.com/FiatNederland" TargetMode="External"/><Relationship Id="rId23" Type="http://schemas.openxmlformats.org/officeDocument/2006/relationships/fontTable" Target="fontTable.xml"/><Relationship Id="rId10" Type="http://schemas.openxmlformats.org/officeDocument/2006/relationships/hyperlink" Target="https://youtu.be/yCuBSRfuHoc"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180C-5AC0-4914-B0F8-1E0CC71449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BF0330F-27A2-42CF-BDF4-20302787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2331</Words>
  <Characters>13291</Characters>
  <Application>Microsoft Office Word</Application>
  <DocSecurity>0</DocSecurity>
  <Lines>110</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15591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FCA Netherlands B.V.</cp:lastModifiedBy>
  <cp:revision>5</cp:revision>
  <cp:lastPrinted>2018-12-05T12:49:00Z</cp:lastPrinted>
  <dcterms:created xsi:type="dcterms:W3CDTF">2018-12-06T10:41:00Z</dcterms:created>
  <dcterms:modified xsi:type="dcterms:W3CDTF">2018-12-06T10:42:00Z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U107044,29-8-2017 12:13:08,PUBLIC</vt:lpwstr>
  </property>
</Properties>
</file>