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E8" w:rsidRDefault="005523EE" w:rsidP="00C36C67">
      <w:pPr>
        <w:pStyle w:val="Geenafstand"/>
        <w:rPr>
          <w:rFonts w:ascii="Calibri" w:hAnsi="Calibri" w:cstheme="minorHAnsi"/>
          <w:b/>
          <w:color w:val="C00000"/>
          <w:sz w:val="28"/>
          <w:szCs w:val="28"/>
          <w:lang w:val="nl-NL"/>
        </w:rPr>
      </w:pPr>
      <w:r>
        <w:rPr>
          <w:rFonts w:ascii="Calibri" w:hAnsi="Calibri" w:cstheme="minorHAnsi"/>
          <w:b/>
          <w:color w:val="C00000"/>
          <w:sz w:val="28"/>
          <w:szCs w:val="28"/>
          <w:lang w:val="nl-NL"/>
        </w:rPr>
        <w:t xml:space="preserve">La Dolce Vita herleeft met de </w:t>
      </w:r>
      <w:r w:rsidR="00947385">
        <w:rPr>
          <w:rFonts w:ascii="Calibri" w:hAnsi="Calibri" w:cstheme="minorHAnsi"/>
          <w:b/>
          <w:color w:val="C00000"/>
          <w:sz w:val="28"/>
          <w:szCs w:val="28"/>
          <w:lang w:val="nl-NL"/>
        </w:rPr>
        <w:t>Fiat 500 Riva</w:t>
      </w:r>
    </w:p>
    <w:p w:rsidR="002E7A1E" w:rsidRPr="00F93B6A" w:rsidRDefault="002E7A1E" w:rsidP="00C36C67">
      <w:pPr>
        <w:pStyle w:val="Geenafstand"/>
        <w:rPr>
          <w:rFonts w:ascii="Calibri" w:hAnsi="Calibri" w:cstheme="minorHAnsi"/>
          <w:i/>
          <w:color w:val="C00000"/>
          <w:sz w:val="24"/>
          <w:szCs w:val="24"/>
          <w:lang w:val="nl-NL"/>
        </w:rPr>
      </w:pPr>
    </w:p>
    <w:p w:rsidR="00C062E8" w:rsidRPr="000B4029" w:rsidRDefault="005B1322" w:rsidP="000B4029">
      <w:pPr>
        <w:pStyle w:val="01TEXT"/>
        <w:rPr>
          <w:b/>
          <w:i/>
          <w:lang w:val="nl-NL"/>
        </w:rPr>
      </w:pPr>
      <w:r w:rsidRPr="000B4029">
        <w:rPr>
          <w:rFonts w:ascii="Calibri" w:hAnsi="Calibri" w:cstheme="minorHAnsi"/>
          <w:i/>
          <w:color w:val="C00000"/>
          <w:sz w:val="24"/>
          <w:szCs w:val="24"/>
          <w:lang w:val="nl-NL" w:eastAsia="en-US"/>
        </w:rPr>
        <w:t xml:space="preserve">De Fiat 500 werd voor het eerst gelanceerd in 1957 en heeft Italië voor een groot deel mobiel gemaakt. Er zijn vier miljoen exemplaren verkocht van het cultmodel dat stond voor ‘La Dolce Vita’. In dezelfde periode straalde de Riva Aquarama datzelfde uit. Deze stijlvolle Italiaanse speedboot verleidde met prachtige materialen, details en ambachtelijke bouwkwaliteit. </w:t>
      </w:r>
      <w:r w:rsidR="008D7BA1" w:rsidRPr="000B4029">
        <w:rPr>
          <w:i/>
          <w:lang w:val="nl-NL"/>
        </w:rPr>
        <w:br/>
      </w:r>
    </w:p>
    <w:p w:rsidR="00947385" w:rsidRDefault="00797DF1" w:rsidP="00C062E8">
      <w:pPr>
        <w:pStyle w:val="01TEXT"/>
        <w:rPr>
          <w:rFonts w:ascii="Calibri" w:hAnsi="Calibri" w:cstheme="minorHAnsi"/>
          <w:color w:val="auto"/>
          <w:sz w:val="24"/>
          <w:szCs w:val="24"/>
          <w:lang w:val="nl-NL" w:eastAsia="en-US"/>
        </w:rPr>
      </w:pPr>
      <w:r>
        <w:rPr>
          <w:rFonts w:ascii="Calibri" w:hAnsi="Calibri" w:cstheme="minorHAnsi"/>
          <w:szCs w:val="18"/>
          <w:lang w:val="nl-NL"/>
        </w:rPr>
        <w:t xml:space="preserve">Lijnden, </w:t>
      </w:r>
      <w:r w:rsidR="008D7BA1">
        <w:rPr>
          <w:rFonts w:ascii="Calibri" w:hAnsi="Calibri" w:cstheme="minorHAnsi"/>
          <w:szCs w:val="18"/>
          <w:lang w:val="nl-NL"/>
        </w:rPr>
        <w:t>28</w:t>
      </w:r>
      <w:r w:rsidR="00C062E8">
        <w:rPr>
          <w:rFonts w:ascii="Calibri" w:hAnsi="Calibri" w:cstheme="minorHAnsi"/>
          <w:szCs w:val="18"/>
          <w:lang w:val="nl-NL"/>
        </w:rPr>
        <w:t xml:space="preserve"> juni</w:t>
      </w:r>
      <w:r w:rsidR="007C76F2">
        <w:rPr>
          <w:rFonts w:ascii="Calibri" w:hAnsi="Calibri" w:cstheme="minorHAnsi"/>
          <w:szCs w:val="18"/>
          <w:lang w:val="nl-NL"/>
        </w:rPr>
        <w:t xml:space="preserve"> </w:t>
      </w:r>
      <w:r w:rsidR="00C62385" w:rsidRPr="00284E1E">
        <w:rPr>
          <w:rFonts w:ascii="Calibri" w:hAnsi="Calibri" w:cstheme="minorHAnsi"/>
          <w:szCs w:val="18"/>
          <w:lang w:val="nl-NL"/>
        </w:rPr>
        <w:t>2016</w:t>
      </w:r>
    </w:p>
    <w:p w:rsidR="00CB1857" w:rsidRDefault="000B4029" w:rsidP="00C062E8">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br/>
      </w:r>
      <w:r w:rsidR="001C0C41">
        <w:rPr>
          <w:rFonts w:ascii="Calibri" w:hAnsi="Calibri" w:cstheme="minorHAnsi"/>
          <w:color w:val="auto"/>
          <w:sz w:val="24"/>
          <w:szCs w:val="24"/>
          <w:lang w:val="nl-NL" w:eastAsia="en-US"/>
        </w:rPr>
        <w:t xml:space="preserve">De twee typisch Italiaanse iconen dienden ter inspiratie voor de Fiat 500 </w:t>
      </w:r>
      <w:r w:rsidR="003D5646">
        <w:rPr>
          <w:rFonts w:ascii="Calibri" w:hAnsi="Calibri" w:cstheme="minorHAnsi"/>
          <w:color w:val="auto"/>
          <w:sz w:val="24"/>
          <w:szCs w:val="24"/>
          <w:lang w:val="nl-NL" w:eastAsia="en-US"/>
        </w:rPr>
        <w:t xml:space="preserve">Riva. </w:t>
      </w:r>
      <w:r w:rsidR="001C0C41">
        <w:rPr>
          <w:rFonts w:ascii="Calibri" w:hAnsi="Calibri" w:cstheme="minorHAnsi"/>
          <w:color w:val="auto"/>
          <w:sz w:val="24"/>
          <w:szCs w:val="24"/>
          <w:lang w:val="nl-NL" w:eastAsia="en-US"/>
        </w:rPr>
        <w:t xml:space="preserve">De gelimiteerd geproduceerde 500 Riva onderscheidt zich door het gebruik van mahonie- en esdoornhout, een directe verwijzing naar door Riva toegepaste </w:t>
      </w:r>
      <w:r w:rsidR="00C14187">
        <w:rPr>
          <w:rFonts w:ascii="Calibri" w:hAnsi="Calibri" w:cstheme="minorHAnsi"/>
          <w:color w:val="auto"/>
          <w:sz w:val="24"/>
          <w:szCs w:val="24"/>
          <w:lang w:val="nl-NL" w:eastAsia="en-US"/>
        </w:rPr>
        <w:t xml:space="preserve">hoogwaardige </w:t>
      </w:r>
      <w:r w:rsidR="001C0C41">
        <w:rPr>
          <w:rFonts w:ascii="Calibri" w:hAnsi="Calibri" w:cstheme="minorHAnsi"/>
          <w:color w:val="auto"/>
          <w:sz w:val="24"/>
          <w:szCs w:val="24"/>
          <w:lang w:val="nl-NL" w:eastAsia="en-US"/>
        </w:rPr>
        <w:t xml:space="preserve">materialen. </w:t>
      </w:r>
      <w:r w:rsidR="00C14187">
        <w:rPr>
          <w:rFonts w:ascii="Calibri" w:hAnsi="Calibri" w:cstheme="minorHAnsi"/>
          <w:color w:val="auto"/>
          <w:sz w:val="24"/>
          <w:szCs w:val="24"/>
          <w:lang w:val="nl-NL" w:eastAsia="en-US"/>
        </w:rPr>
        <w:t>Zo</w:t>
      </w:r>
      <w:r w:rsidR="00A2254A">
        <w:rPr>
          <w:rFonts w:ascii="Calibri" w:hAnsi="Calibri" w:cstheme="minorHAnsi"/>
          <w:color w:val="auto"/>
          <w:sz w:val="24"/>
          <w:szCs w:val="24"/>
          <w:lang w:val="nl-NL" w:eastAsia="en-US"/>
        </w:rPr>
        <w:t xml:space="preserve"> worden </w:t>
      </w:r>
      <w:r w:rsidR="001C0C41">
        <w:rPr>
          <w:rFonts w:ascii="Calibri" w:hAnsi="Calibri" w:cstheme="minorHAnsi"/>
          <w:color w:val="auto"/>
          <w:sz w:val="24"/>
          <w:szCs w:val="24"/>
          <w:lang w:val="nl-NL" w:eastAsia="en-US"/>
        </w:rPr>
        <w:t>versnellingspook</w:t>
      </w:r>
      <w:r w:rsidR="001B58D6">
        <w:rPr>
          <w:rFonts w:ascii="Calibri" w:hAnsi="Calibri" w:cstheme="minorHAnsi"/>
          <w:color w:val="auto"/>
          <w:sz w:val="24"/>
          <w:szCs w:val="24"/>
          <w:lang w:val="nl-NL" w:eastAsia="en-US"/>
        </w:rPr>
        <w:t xml:space="preserve"> </w:t>
      </w:r>
      <w:r w:rsidR="005C4DC6">
        <w:rPr>
          <w:rFonts w:ascii="Calibri" w:hAnsi="Calibri" w:cstheme="minorHAnsi"/>
          <w:color w:val="auto"/>
          <w:sz w:val="24"/>
          <w:szCs w:val="24"/>
          <w:lang w:val="nl-NL" w:eastAsia="en-US"/>
        </w:rPr>
        <w:t>en instaplijsten</w:t>
      </w:r>
      <w:r w:rsidR="001C0C41">
        <w:rPr>
          <w:rFonts w:ascii="Calibri" w:hAnsi="Calibri" w:cstheme="minorHAnsi"/>
          <w:color w:val="auto"/>
          <w:sz w:val="24"/>
          <w:szCs w:val="24"/>
          <w:lang w:val="nl-NL" w:eastAsia="en-US"/>
        </w:rPr>
        <w:t xml:space="preserve"> ge</w:t>
      </w:r>
      <w:r w:rsidR="00C14187">
        <w:rPr>
          <w:rFonts w:ascii="Calibri" w:hAnsi="Calibri" w:cstheme="minorHAnsi"/>
          <w:color w:val="auto"/>
          <w:sz w:val="24"/>
          <w:szCs w:val="24"/>
          <w:lang w:val="nl-NL" w:eastAsia="en-US"/>
        </w:rPr>
        <w:t xml:space="preserve">sneden uit massief mahoniehout. Ook voor het dashboard is gekozen voor mahoniehout met deels esdoornhoutinleg. </w:t>
      </w:r>
      <w:r w:rsidR="009F6047">
        <w:rPr>
          <w:rFonts w:ascii="Calibri" w:hAnsi="Calibri" w:cstheme="minorHAnsi"/>
          <w:color w:val="auto"/>
          <w:sz w:val="24"/>
          <w:szCs w:val="24"/>
          <w:lang w:val="nl-NL" w:eastAsia="en-US"/>
        </w:rPr>
        <w:t xml:space="preserve">Het mahoniehout wordt op een mal van koolstofvezel aangebracht, </w:t>
      </w:r>
      <w:r w:rsidR="00F81D6D">
        <w:rPr>
          <w:rFonts w:ascii="Calibri" w:hAnsi="Calibri" w:cstheme="minorHAnsi"/>
          <w:color w:val="auto"/>
          <w:sz w:val="24"/>
          <w:szCs w:val="24"/>
          <w:lang w:val="nl-NL" w:eastAsia="en-US"/>
        </w:rPr>
        <w:t xml:space="preserve">waarna </w:t>
      </w:r>
      <w:r w:rsidR="009F6047">
        <w:rPr>
          <w:rFonts w:ascii="Calibri" w:hAnsi="Calibri" w:cstheme="minorHAnsi"/>
          <w:color w:val="auto"/>
          <w:sz w:val="24"/>
          <w:szCs w:val="24"/>
          <w:lang w:val="nl-NL" w:eastAsia="en-US"/>
        </w:rPr>
        <w:t>de inlegdelen met de hand</w:t>
      </w:r>
      <w:r w:rsidR="00F81D6D">
        <w:rPr>
          <w:rFonts w:ascii="Calibri" w:hAnsi="Calibri" w:cstheme="minorHAnsi"/>
          <w:color w:val="auto"/>
          <w:sz w:val="24"/>
          <w:szCs w:val="24"/>
          <w:lang w:val="nl-NL" w:eastAsia="en-US"/>
        </w:rPr>
        <w:t xml:space="preserve"> worden aangebracht</w:t>
      </w:r>
      <w:r w:rsidR="009F6047">
        <w:rPr>
          <w:rFonts w:ascii="Calibri" w:hAnsi="Calibri" w:cstheme="minorHAnsi"/>
          <w:color w:val="auto"/>
          <w:sz w:val="24"/>
          <w:szCs w:val="24"/>
          <w:lang w:val="nl-NL" w:eastAsia="en-US"/>
        </w:rPr>
        <w:t xml:space="preserve">. Een ambachtelijk proces waarbij verleden (hout) en heden (koolstofvezel) samenkomen. </w:t>
      </w:r>
    </w:p>
    <w:p w:rsidR="00CB1857" w:rsidRDefault="00CB1857" w:rsidP="00C062E8">
      <w:pPr>
        <w:pStyle w:val="01TEXT"/>
        <w:rPr>
          <w:rFonts w:ascii="Calibri" w:hAnsi="Calibri" w:cstheme="minorHAnsi"/>
          <w:color w:val="auto"/>
          <w:sz w:val="24"/>
          <w:szCs w:val="24"/>
          <w:lang w:val="nl-NL" w:eastAsia="en-US"/>
        </w:rPr>
      </w:pPr>
    </w:p>
    <w:p w:rsidR="00CB1857" w:rsidRDefault="00C14187" w:rsidP="00C062E8">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De Aquariva Super, opvolger van de Aquarama en huidig icoon van Riva</w:t>
      </w:r>
      <w:r w:rsidR="00590F72">
        <w:rPr>
          <w:rFonts w:ascii="Calibri" w:hAnsi="Calibri" w:cstheme="minorHAnsi"/>
          <w:color w:val="auto"/>
          <w:sz w:val="24"/>
          <w:szCs w:val="24"/>
          <w:lang w:val="nl-NL" w:eastAsia="en-US"/>
        </w:rPr>
        <w:t xml:space="preserve">, wordt </w:t>
      </w:r>
      <w:r>
        <w:rPr>
          <w:rFonts w:ascii="Calibri" w:hAnsi="Calibri" w:cstheme="minorHAnsi"/>
          <w:color w:val="auto"/>
          <w:sz w:val="24"/>
          <w:szCs w:val="24"/>
          <w:lang w:val="nl-NL" w:eastAsia="en-US"/>
        </w:rPr>
        <w:t xml:space="preserve">vaak besteld in de </w:t>
      </w:r>
      <w:r w:rsidR="003D5646">
        <w:rPr>
          <w:rFonts w:ascii="Calibri" w:hAnsi="Calibri" w:cstheme="minorHAnsi"/>
          <w:color w:val="auto"/>
          <w:sz w:val="24"/>
          <w:szCs w:val="24"/>
          <w:lang w:val="nl-NL" w:eastAsia="en-US"/>
        </w:rPr>
        <w:t xml:space="preserve">kleur </w:t>
      </w:r>
      <w:r>
        <w:rPr>
          <w:rFonts w:ascii="Calibri" w:hAnsi="Calibri" w:cstheme="minorHAnsi"/>
          <w:color w:val="auto"/>
          <w:sz w:val="24"/>
          <w:szCs w:val="24"/>
          <w:lang w:val="nl-NL" w:eastAsia="en-US"/>
        </w:rPr>
        <w:t xml:space="preserve">‘Sera Blue’. </w:t>
      </w:r>
      <w:r w:rsidR="00F81D6D">
        <w:rPr>
          <w:rFonts w:ascii="Calibri" w:hAnsi="Calibri" w:cstheme="minorHAnsi"/>
          <w:color w:val="auto"/>
          <w:sz w:val="24"/>
          <w:szCs w:val="24"/>
          <w:lang w:val="nl-NL" w:eastAsia="en-US"/>
        </w:rPr>
        <w:t xml:space="preserve">De </w:t>
      </w:r>
      <w:r w:rsidR="00590F72">
        <w:rPr>
          <w:rFonts w:ascii="Calibri" w:hAnsi="Calibri" w:cstheme="minorHAnsi"/>
          <w:color w:val="auto"/>
          <w:sz w:val="24"/>
          <w:szCs w:val="24"/>
          <w:lang w:val="nl-NL" w:eastAsia="en-US"/>
        </w:rPr>
        <w:t xml:space="preserve">Fiat </w:t>
      </w:r>
      <w:r>
        <w:rPr>
          <w:rFonts w:ascii="Calibri" w:hAnsi="Calibri" w:cstheme="minorHAnsi"/>
          <w:color w:val="auto"/>
          <w:sz w:val="24"/>
          <w:szCs w:val="24"/>
          <w:lang w:val="nl-NL" w:eastAsia="en-US"/>
        </w:rPr>
        <w:t>500 Riva</w:t>
      </w:r>
      <w:r w:rsidR="00F81D6D">
        <w:rPr>
          <w:rFonts w:ascii="Calibri" w:hAnsi="Calibri" w:cstheme="minorHAnsi"/>
          <w:color w:val="auto"/>
          <w:sz w:val="24"/>
          <w:szCs w:val="24"/>
          <w:lang w:val="nl-NL" w:eastAsia="en-US"/>
        </w:rPr>
        <w:t xml:space="preserve"> wordt exclusief in deze unieke kleur geleverd</w:t>
      </w:r>
      <w:r w:rsidR="00590F72">
        <w:rPr>
          <w:rFonts w:ascii="Calibri" w:hAnsi="Calibri" w:cstheme="minorHAnsi"/>
          <w:color w:val="auto"/>
          <w:sz w:val="24"/>
          <w:szCs w:val="24"/>
          <w:lang w:val="nl-NL" w:eastAsia="en-US"/>
        </w:rPr>
        <w:t>. Ook het dak van de cabrioletuitvoering wordt in bijpassend blauw uitgevoerd. Het stoffen dak van de 500</w:t>
      </w:r>
      <w:r w:rsidR="00F81D6D">
        <w:rPr>
          <w:rFonts w:ascii="Calibri" w:hAnsi="Calibri" w:cstheme="minorHAnsi"/>
          <w:color w:val="auto"/>
          <w:sz w:val="24"/>
          <w:szCs w:val="24"/>
          <w:lang w:val="nl-NL" w:eastAsia="en-US"/>
        </w:rPr>
        <w:t>C</w:t>
      </w:r>
      <w:r w:rsidR="00590F72">
        <w:rPr>
          <w:rFonts w:ascii="Calibri" w:hAnsi="Calibri" w:cstheme="minorHAnsi"/>
          <w:color w:val="auto"/>
          <w:sz w:val="24"/>
          <w:szCs w:val="24"/>
          <w:lang w:val="nl-NL" w:eastAsia="en-US"/>
        </w:rPr>
        <w:t xml:space="preserve"> is nog niet eerder uitgebracht in deze kleur. </w:t>
      </w:r>
      <w:r w:rsidR="004B6234">
        <w:rPr>
          <w:rFonts w:ascii="Calibri" w:hAnsi="Calibri" w:cstheme="minorHAnsi"/>
          <w:color w:val="auto"/>
          <w:sz w:val="24"/>
          <w:szCs w:val="24"/>
          <w:lang w:val="nl-NL" w:eastAsia="en-US"/>
        </w:rPr>
        <w:t xml:space="preserve">Ook exclusief voor de </w:t>
      </w:r>
      <w:r w:rsidR="00F81D6D">
        <w:rPr>
          <w:rFonts w:ascii="Calibri" w:hAnsi="Calibri" w:cstheme="minorHAnsi"/>
          <w:color w:val="auto"/>
          <w:sz w:val="24"/>
          <w:szCs w:val="24"/>
          <w:lang w:val="nl-NL" w:eastAsia="en-US"/>
        </w:rPr>
        <w:t xml:space="preserve">Fiat </w:t>
      </w:r>
      <w:r w:rsidR="004B6234">
        <w:rPr>
          <w:rFonts w:ascii="Calibri" w:hAnsi="Calibri" w:cstheme="minorHAnsi"/>
          <w:color w:val="auto"/>
          <w:sz w:val="24"/>
          <w:szCs w:val="24"/>
          <w:lang w:val="nl-NL" w:eastAsia="en-US"/>
        </w:rPr>
        <w:t xml:space="preserve">500 Riva </w:t>
      </w:r>
      <w:r w:rsidR="00F81D6D">
        <w:rPr>
          <w:rFonts w:ascii="Calibri" w:hAnsi="Calibri" w:cstheme="minorHAnsi"/>
          <w:color w:val="auto"/>
          <w:sz w:val="24"/>
          <w:szCs w:val="24"/>
          <w:lang w:val="nl-NL" w:eastAsia="en-US"/>
        </w:rPr>
        <w:t>zijn</w:t>
      </w:r>
      <w:r w:rsidR="004B6234">
        <w:rPr>
          <w:rFonts w:ascii="Calibri" w:hAnsi="Calibri" w:cstheme="minorHAnsi"/>
          <w:color w:val="auto"/>
          <w:sz w:val="24"/>
          <w:szCs w:val="24"/>
          <w:lang w:val="nl-NL" w:eastAsia="en-US"/>
        </w:rPr>
        <w:t xml:space="preserve"> de nieuwe 16-inch lichtmetalen velg</w:t>
      </w:r>
      <w:r w:rsidR="00F81D6D">
        <w:rPr>
          <w:rFonts w:ascii="Calibri" w:hAnsi="Calibri" w:cstheme="minorHAnsi"/>
          <w:color w:val="auto"/>
          <w:sz w:val="24"/>
          <w:szCs w:val="24"/>
          <w:lang w:val="nl-NL" w:eastAsia="en-US"/>
        </w:rPr>
        <w:t>en</w:t>
      </w:r>
      <w:r w:rsidR="004B6234">
        <w:rPr>
          <w:rFonts w:ascii="Calibri" w:hAnsi="Calibri" w:cstheme="minorHAnsi"/>
          <w:color w:val="auto"/>
          <w:sz w:val="24"/>
          <w:szCs w:val="24"/>
          <w:lang w:val="nl-NL" w:eastAsia="en-US"/>
        </w:rPr>
        <w:t xml:space="preserve"> met Riva logo in het hart van het wiel. </w:t>
      </w:r>
      <w:r w:rsidR="007B4B68">
        <w:rPr>
          <w:rFonts w:ascii="Calibri" w:hAnsi="Calibri" w:cstheme="minorHAnsi"/>
          <w:color w:val="auto"/>
          <w:sz w:val="24"/>
          <w:szCs w:val="24"/>
          <w:lang w:val="nl-NL" w:eastAsia="en-US"/>
        </w:rPr>
        <w:t>Verder zijn spiegelkappen en deurgrepen in chroom uitgevoerd en is ook aan de achterzijde het Riva logo te zien. Binnen</w:t>
      </w:r>
      <w:r w:rsidR="00A2254A">
        <w:rPr>
          <w:rFonts w:ascii="Calibri" w:hAnsi="Calibri" w:cstheme="minorHAnsi"/>
          <w:color w:val="auto"/>
          <w:sz w:val="24"/>
          <w:szCs w:val="24"/>
          <w:lang w:val="nl-NL" w:eastAsia="en-US"/>
        </w:rPr>
        <w:t xml:space="preserve">in zijn de stoelen </w:t>
      </w:r>
      <w:r w:rsidR="004064B3">
        <w:rPr>
          <w:rFonts w:ascii="Calibri" w:hAnsi="Calibri" w:cstheme="minorHAnsi"/>
          <w:color w:val="auto"/>
          <w:sz w:val="24"/>
          <w:szCs w:val="24"/>
          <w:lang w:val="nl-NL" w:eastAsia="en-US"/>
        </w:rPr>
        <w:t>met ivoor</w:t>
      </w:r>
      <w:r w:rsidR="00F81D6D">
        <w:rPr>
          <w:rFonts w:ascii="Calibri" w:hAnsi="Calibri" w:cstheme="minorHAnsi"/>
          <w:color w:val="auto"/>
          <w:sz w:val="24"/>
          <w:szCs w:val="24"/>
          <w:lang w:val="nl-NL" w:eastAsia="en-US"/>
        </w:rPr>
        <w:t>kleurig</w:t>
      </w:r>
      <w:r w:rsidR="004064B3">
        <w:rPr>
          <w:rFonts w:ascii="Calibri" w:hAnsi="Calibri" w:cstheme="minorHAnsi"/>
          <w:color w:val="auto"/>
          <w:sz w:val="24"/>
          <w:szCs w:val="24"/>
          <w:lang w:val="nl-NL" w:eastAsia="en-US"/>
        </w:rPr>
        <w:t xml:space="preserve"> leder bekleed en voorzien van bijpassende stiksels. Oog voor detail is ook terug te vinden </w:t>
      </w:r>
      <w:r w:rsidR="007B4B68">
        <w:rPr>
          <w:rFonts w:ascii="Calibri" w:hAnsi="Calibri" w:cstheme="minorHAnsi"/>
          <w:color w:val="auto"/>
          <w:sz w:val="24"/>
          <w:szCs w:val="24"/>
          <w:lang w:val="nl-NL" w:eastAsia="en-US"/>
        </w:rPr>
        <w:t xml:space="preserve">op de </w:t>
      </w:r>
      <w:r w:rsidR="004064B3">
        <w:rPr>
          <w:rFonts w:ascii="Calibri" w:hAnsi="Calibri" w:cstheme="minorHAnsi"/>
          <w:color w:val="auto"/>
          <w:sz w:val="24"/>
          <w:szCs w:val="24"/>
          <w:lang w:val="nl-NL" w:eastAsia="en-US"/>
        </w:rPr>
        <w:t xml:space="preserve">belijnde </w:t>
      </w:r>
      <w:r w:rsidR="007B4B68">
        <w:rPr>
          <w:rFonts w:ascii="Calibri" w:hAnsi="Calibri" w:cstheme="minorHAnsi"/>
          <w:color w:val="auto"/>
          <w:sz w:val="24"/>
          <w:szCs w:val="24"/>
          <w:lang w:val="nl-NL" w:eastAsia="en-US"/>
        </w:rPr>
        <w:t>veil</w:t>
      </w:r>
      <w:r w:rsidR="00612C06">
        <w:rPr>
          <w:rFonts w:ascii="Calibri" w:hAnsi="Calibri" w:cstheme="minorHAnsi"/>
          <w:color w:val="auto"/>
          <w:sz w:val="24"/>
          <w:szCs w:val="24"/>
          <w:lang w:val="nl-NL" w:eastAsia="en-US"/>
        </w:rPr>
        <w:t>i</w:t>
      </w:r>
      <w:r w:rsidR="007B4B68">
        <w:rPr>
          <w:rFonts w:ascii="Calibri" w:hAnsi="Calibri" w:cstheme="minorHAnsi"/>
          <w:color w:val="auto"/>
          <w:sz w:val="24"/>
          <w:szCs w:val="24"/>
          <w:lang w:val="nl-NL" w:eastAsia="en-US"/>
        </w:rPr>
        <w:t>gheidsgordels</w:t>
      </w:r>
      <w:r w:rsidR="004064B3">
        <w:rPr>
          <w:rFonts w:ascii="Calibri" w:hAnsi="Calibri" w:cstheme="minorHAnsi"/>
          <w:color w:val="auto"/>
          <w:sz w:val="24"/>
          <w:szCs w:val="24"/>
          <w:lang w:val="nl-NL" w:eastAsia="en-US"/>
        </w:rPr>
        <w:t>:</w:t>
      </w:r>
      <w:r w:rsidR="007B4B68">
        <w:rPr>
          <w:rFonts w:ascii="Calibri" w:hAnsi="Calibri" w:cstheme="minorHAnsi"/>
          <w:color w:val="auto"/>
          <w:sz w:val="24"/>
          <w:szCs w:val="24"/>
          <w:lang w:val="nl-NL" w:eastAsia="en-US"/>
        </w:rPr>
        <w:t xml:space="preserve"> een knipoog naar de lijnen op de</w:t>
      </w:r>
      <w:r w:rsidR="00484A44">
        <w:rPr>
          <w:rFonts w:ascii="Calibri" w:hAnsi="Calibri" w:cstheme="minorHAnsi"/>
          <w:color w:val="auto"/>
          <w:sz w:val="24"/>
          <w:szCs w:val="24"/>
          <w:lang w:val="nl-NL" w:eastAsia="en-US"/>
        </w:rPr>
        <w:t xml:space="preserve"> buitenzijde van de Riva-boten. De kofferbakmat </w:t>
      </w:r>
      <w:r w:rsidR="001B58D6">
        <w:rPr>
          <w:rFonts w:ascii="Calibri" w:hAnsi="Calibri" w:cstheme="minorHAnsi"/>
          <w:color w:val="auto"/>
          <w:sz w:val="24"/>
          <w:szCs w:val="24"/>
          <w:lang w:val="nl-NL" w:eastAsia="en-US"/>
        </w:rPr>
        <w:t xml:space="preserve">is </w:t>
      </w:r>
      <w:r w:rsidR="00F81D6D">
        <w:rPr>
          <w:rFonts w:ascii="Calibri" w:hAnsi="Calibri" w:cstheme="minorHAnsi"/>
          <w:color w:val="auto"/>
          <w:sz w:val="24"/>
          <w:szCs w:val="24"/>
          <w:lang w:val="nl-NL" w:eastAsia="en-US"/>
        </w:rPr>
        <w:t>vo</w:t>
      </w:r>
      <w:r w:rsidR="000B4029">
        <w:rPr>
          <w:rFonts w:ascii="Calibri" w:hAnsi="Calibri" w:cstheme="minorHAnsi"/>
          <w:color w:val="auto"/>
          <w:sz w:val="24"/>
          <w:szCs w:val="24"/>
          <w:lang w:val="nl-NL" w:eastAsia="en-US"/>
        </w:rPr>
        <w:t>or</w:t>
      </w:r>
      <w:r w:rsidR="00F81D6D">
        <w:rPr>
          <w:rFonts w:ascii="Calibri" w:hAnsi="Calibri" w:cstheme="minorHAnsi"/>
          <w:color w:val="auto"/>
          <w:sz w:val="24"/>
          <w:szCs w:val="24"/>
          <w:lang w:val="nl-NL" w:eastAsia="en-US"/>
        </w:rPr>
        <w:t xml:space="preserve">zien van een uniek </w:t>
      </w:r>
      <w:r w:rsidR="00484A44">
        <w:rPr>
          <w:rFonts w:ascii="Calibri" w:hAnsi="Calibri" w:cstheme="minorHAnsi"/>
          <w:color w:val="auto"/>
          <w:sz w:val="24"/>
          <w:szCs w:val="24"/>
          <w:lang w:val="nl-NL" w:eastAsia="en-US"/>
        </w:rPr>
        <w:t xml:space="preserve">houten Riva logo. </w:t>
      </w:r>
    </w:p>
    <w:p w:rsidR="00484A44" w:rsidRDefault="00484A44" w:rsidP="00C062E8">
      <w:pPr>
        <w:pStyle w:val="01TEXT"/>
        <w:rPr>
          <w:rFonts w:ascii="Calibri" w:hAnsi="Calibri" w:cstheme="minorHAnsi"/>
          <w:color w:val="auto"/>
          <w:sz w:val="24"/>
          <w:szCs w:val="24"/>
          <w:lang w:val="nl-NL" w:eastAsia="en-US"/>
        </w:rPr>
      </w:pPr>
    </w:p>
    <w:p w:rsidR="00504089" w:rsidRDefault="00484A44" w:rsidP="00C062E8">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De </w:t>
      </w:r>
      <w:r w:rsidR="00F81D6D">
        <w:rPr>
          <w:rFonts w:ascii="Calibri" w:hAnsi="Calibri" w:cstheme="minorHAnsi"/>
          <w:color w:val="auto"/>
          <w:sz w:val="24"/>
          <w:szCs w:val="24"/>
          <w:lang w:val="nl-NL" w:eastAsia="en-US"/>
        </w:rPr>
        <w:t xml:space="preserve">Fiat </w:t>
      </w:r>
      <w:r>
        <w:rPr>
          <w:rFonts w:ascii="Calibri" w:hAnsi="Calibri" w:cstheme="minorHAnsi"/>
          <w:color w:val="auto"/>
          <w:sz w:val="24"/>
          <w:szCs w:val="24"/>
          <w:lang w:val="nl-NL" w:eastAsia="en-US"/>
        </w:rPr>
        <w:t xml:space="preserve">500 Riva wordt aangedreven door de krachtige en zuinige TwinAir Turbo-motor met 105 pk (99 g/km). </w:t>
      </w:r>
      <w:r w:rsidR="000A6535">
        <w:rPr>
          <w:rFonts w:ascii="Calibri" w:hAnsi="Calibri" w:cstheme="minorHAnsi"/>
          <w:color w:val="auto"/>
          <w:sz w:val="24"/>
          <w:szCs w:val="24"/>
          <w:lang w:val="nl-NL" w:eastAsia="en-US"/>
        </w:rPr>
        <w:t xml:space="preserve">Veiligheid staat voorop </w:t>
      </w:r>
      <w:r w:rsidR="00721863">
        <w:rPr>
          <w:rFonts w:ascii="Calibri" w:hAnsi="Calibri" w:cstheme="minorHAnsi"/>
          <w:color w:val="auto"/>
          <w:sz w:val="24"/>
          <w:szCs w:val="24"/>
          <w:lang w:val="nl-NL" w:eastAsia="en-US"/>
        </w:rPr>
        <w:t xml:space="preserve">dankzij </w:t>
      </w:r>
      <w:r w:rsidR="000A6535">
        <w:rPr>
          <w:rFonts w:ascii="Calibri" w:hAnsi="Calibri" w:cstheme="minorHAnsi"/>
          <w:color w:val="auto"/>
          <w:sz w:val="24"/>
          <w:szCs w:val="24"/>
          <w:lang w:val="nl-NL" w:eastAsia="en-US"/>
        </w:rPr>
        <w:t xml:space="preserve">standaard zeven airbags, ABS met EBD (Electronic Brake Distribution), ESC (Electronic Stability Control), ASR (Anti Slip Regulation), Hill Holder en HBA (Hydraulic Brake Assistance) dat assisteert bij een noodrem. Verder omvat de standaarduitrusting </w:t>
      </w:r>
      <w:r w:rsidR="00504089">
        <w:rPr>
          <w:rFonts w:ascii="Calibri" w:hAnsi="Calibri" w:cstheme="minorHAnsi"/>
          <w:color w:val="auto"/>
          <w:sz w:val="24"/>
          <w:szCs w:val="24"/>
          <w:lang w:val="nl-NL" w:eastAsia="en-US"/>
        </w:rPr>
        <w:t>panoramisch en elektrisch te bedienen open dak</w:t>
      </w:r>
      <w:r w:rsidR="00025855">
        <w:rPr>
          <w:rFonts w:ascii="Calibri" w:hAnsi="Calibri" w:cstheme="minorHAnsi"/>
          <w:color w:val="auto"/>
          <w:sz w:val="24"/>
          <w:szCs w:val="24"/>
          <w:lang w:val="nl-NL" w:eastAsia="en-US"/>
        </w:rPr>
        <w:t xml:space="preserve"> (alleen Berlina)</w:t>
      </w:r>
      <w:r w:rsidR="00504089">
        <w:rPr>
          <w:rFonts w:ascii="Calibri" w:hAnsi="Calibri" w:cstheme="minorHAnsi"/>
          <w:color w:val="auto"/>
          <w:sz w:val="24"/>
          <w:szCs w:val="24"/>
          <w:lang w:val="nl-NL" w:eastAsia="en-US"/>
        </w:rPr>
        <w:t xml:space="preserve">, </w:t>
      </w:r>
      <w:r w:rsidR="000A6535">
        <w:rPr>
          <w:rFonts w:ascii="Calibri" w:hAnsi="Calibri" w:cstheme="minorHAnsi"/>
          <w:color w:val="auto"/>
          <w:sz w:val="24"/>
          <w:szCs w:val="24"/>
          <w:lang w:val="nl-NL" w:eastAsia="en-US"/>
        </w:rPr>
        <w:t xml:space="preserve">automatische airconditioning, mistlampen, LED-dagrijverlichting, </w:t>
      </w:r>
      <w:r w:rsidR="00504089">
        <w:rPr>
          <w:rFonts w:ascii="Calibri" w:hAnsi="Calibri" w:cstheme="minorHAnsi"/>
          <w:color w:val="auto"/>
          <w:sz w:val="24"/>
          <w:szCs w:val="24"/>
          <w:lang w:val="nl-NL" w:eastAsia="en-US"/>
        </w:rPr>
        <w:t xml:space="preserve">parkeersensoren, </w:t>
      </w:r>
      <w:r w:rsidR="000A6535">
        <w:rPr>
          <w:rFonts w:ascii="Calibri" w:hAnsi="Calibri" w:cstheme="minorHAnsi"/>
          <w:color w:val="auto"/>
          <w:sz w:val="24"/>
          <w:szCs w:val="24"/>
          <w:lang w:val="nl-NL" w:eastAsia="en-US"/>
        </w:rPr>
        <w:t xml:space="preserve">7-inch TFT-scherm (met Riva logo) en 7-inch HD LIVE met hoog resolutiescherm. Laatstgenoemde biedt onder meer Uconnect LIVE, </w:t>
      </w:r>
      <w:r w:rsidR="000A6535">
        <w:rPr>
          <w:rFonts w:ascii="Calibri" w:hAnsi="Calibri" w:cstheme="minorHAnsi"/>
          <w:color w:val="auto"/>
          <w:sz w:val="24"/>
          <w:szCs w:val="24"/>
          <w:lang w:val="nl-NL" w:eastAsia="en-US"/>
        </w:rPr>
        <w:lastRenderedPageBreak/>
        <w:t xml:space="preserve">stemherkenning, multimedia en op verzoek digitale radio (DAB) en 3D-navigatie van TomTom. </w:t>
      </w:r>
    </w:p>
    <w:p w:rsidR="00484A44" w:rsidRDefault="00D34E86" w:rsidP="00C062E8">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Bovendien is de </w:t>
      </w:r>
      <w:r w:rsidR="00721863">
        <w:rPr>
          <w:rFonts w:ascii="Calibri" w:hAnsi="Calibri" w:cstheme="minorHAnsi"/>
          <w:color w:val="auto"/>
          <w:sz w:val="24"/>
          <w:szCs w:val="24"/>
          <w:lang w:val="nl-NL" w:eastAsia="en-US"/>
        </w:rPr>
        <w:t xml:space="preserve">Fiat </w:t>
      </w:r>
      <w:r>
        <w:rPr>
          <w:rFonts w:ascii="Calibri" w:hAnsi="Calibri" w:cstheme="minorHAnsi"/>
          <w:color w:val="auto"/>
          <w:sz w:val="24"/>
          <w:szCs w:val="24"/>
          <w:lang w:val="nl-NL" w:eastAsia="en-US"/>
        </w:rPr>
        <w:t xml:space="preserve">500 Riva </w:t>
      </w:r>
      <w:r w:rsidR="00025855">
        <w:rPr>
          <w:rFonts w:ascii="Calibri" w:hAnsi="Calibri" w:cstheme="minorHAnsi"/>
          <w:color w:val="auto"/>
          <w:sz w:val="24"/>
          <w:szCs w:val="24"/>
          <w:lang w:val="nl-NL" w:eastAsia="en-US"/>
        </w:rPr>
        <w:t xml:space="preserve">optioneel te </w:t>
      </w:r>
      <w:r>
        <w:rPr>
          <w:rFonts w:ascii="Calibri" w:hAnsi="Calibri" w:cstheme="minorHAnsi"/>
          <w:color w:val="auto"/>
          <w:sz w:val="24"/>
          <w:szCs w:val="24"/>
          <w:lang w:val="nl-NL" w:eastAsia="en-US"/>
        </w:rPr>
        <w:t>voorzien van het laatste audiosysteem van Beats by Dr.</w:t>
      </w:r>
      <w:r w:rsidR="00721863">
        <w:rPr>
          <w:rFonts w:ascii="Calibri" w:hAnsi="Calibri" w:cstheme="minorHAnsi"/>
          <w:color w:val="auto"/>
          <w:sz w:val="24"/>
          <w:szCs w:val="24"/>
          <w:lang w:val="nl-NL" w:eastAsia="en-US"/>
        </w:rPr>
        <w:t xml:space="preserve"> </w:t>
      </w:r>
      <w:r>
        <w:rPr>
          <w:rFonts w:ascii="Calibri" w:hAnsi="Calibri" w:cstheme="minorHAnsi"/>
          <w:color w:val="auto"/>
          <w:sz w:val="24"/>
          <w:szCs w:val="24"/>
          <w:lang w:val="nl-NL" w:eastAsia="en-US"/>
        </w:rPr>
        <w:t>Dre. Het nieuwe BeatsAudioTM-systeem biedt 7 speakers, 44</w:t>
      </w:r>
      <w:r w:rsidRPr="00D34E86">
        <w:rPr>
          <w:rFonts w:ascii="Calibri" w:hAnsi="Calibri" w:cstheme="minorHAnsi"/>
          <w:color w:val="auto"/>
          <w:sz w:val="24"/>
          <w:szCs w:val="24"/>
          <w:lang w:val="nl-NL" w:eastAsia="en-US"/>
        </w:rPr>
        <w:t>0 Watt en een digitale versterker met 8 kanalen.</w:t>
      </w:r>
    </w:p>
    <w:p w:rsidR="00612C06" w:rsidRDefault="00612C06" w:rsidP="00C062E8">
      <w:pPr>
        <w:pStyle w:val="01TEXT"/>
        <w:rPr>
          <w:rFonts w:ascii="Calibri" w:hAnsi="Calibri" w:cstheme="minorHAnsi"/>
          <w:color w:val="auto"/>
          <w:sz w:val="24"/>
          <w:szCs w:val="24"/>
          <w:lang w:val="nl-NL" w:eastAsia="en-US"/>
        </w:rPr>
      </w:pPr>
      <w:bookmarkStart w:id="0" w:name="_GoBack"/>
      <w:bookmarkEnd w:id="0"/>
    </w:p>
    <w:p w:rsidR="00504089" w:rsidRDefault="00CB1857" w:rsidP="00C062E8">
      <w:pPr>
        <w:pStyle w:val="01TEXT"/>
        <w:rPr>
          <w:rFonts w:ascii="Calibri" w:hAnsi="Calibri" w:cstheme="minorHAnsi"/>
          <w:color w:val="auto"/>
          <w:sz w:val="24"/>
          <w:szCs w:val="24"/>
          <w:lang w:val="nl-NL" w:eastAsia="en-US"/>
        </w:rPr>
      </w:pPr>
      <w:r>
        <w:rPr>
          <w:rFonts w:ascii="Calibri" w:hAnsi="Calibri" w:cstheme="minorHAnsi"/>
          <w:color w:val="auto"/>
          <w:sz w:val="24"/>
          <w:szCs w:val="24"/>
          <w:lang w:val="nl-NL" w:eastAsia="en-US"/>
        </w:rPr>
        <w:t xml:space="preserve">De Fiat 500 Riva </w:t>
      </w:r>
      <w:r w:rsidR="00504089">
        <w:rPr>
          <w:rFonts w:ascii="Calibri" w:hAnsi="Calibri" w:cstheme="minorHAnsi"/>
          <w:color w:val="auto"/>
          <w:sz w:val="24"/>
          <w:szCs w:val="24"/>
          <w:lang w:val="nl-NL" w:eastAsia="en-US"/>
        </w:rPr>
        <w:t xml:space="preserve">komt in een gelimiteerde serie naar Nederland. Elk exemplaar wordt voorzien van uniek plaatje met daarop </w:t>
      </w:r>
      <w:r w:rsidR="003D5646">
        <w:rPr>
          <w:rFonts w:ascii="Calibri" w:hAnsi="Calibri" w:cstheme="minorHAnsi"/>
          <w:color w:val="auto"/>
          <w:sz w:val="24"/>
          <w:szCs w:val="24"/>
          <w:lang w:val="nl-NL" w:eastAsia="en-US"/>
        </w:rPr>
        <w:t xml:space="preserve">de </w:t>
      </w:r>
      <w:r w:rsidR="00504089">
        <w:rPr>
          <w:rFonts w:ascii="Calibri" w:hAnsi="Calibri" w:cstheme="minorHAnsi"/>
          <w:color w:val="auto"/>
          <w:sz w:val="24"/>
          <w:szCs w:val="24"/>
          <w:lang w:val="nl-NL" w:eastAsia="en-US"/>
        </w:rPr>
        <w:t xml:space="preserve">naam </w:t>
      </w:r>
      <w:r w:rsidR="003D5646">
        <w:rPr>
          <w:rFonts w:ascii="Calibri" w:hAnsi="Calibri" w:cstheme="minorHAnsi"/>
          <w:color w:val="auto"/>
          <w:sz w:val="24"/>
          <w:szCs w:val="24"/>
          <w:lang w:val="nl-NL" w:eastAsia="en-US"/>
        </w:rPr>
        <w:t xml:space="preserve">van de </w:t>
      </w:r>
      <w:r w:rsidR="00504089">
        <w:rPr>
          <w:rFonts w:ascii="Calibri" w:hAnsi="Calibri" w:cstheme="minorHAnsi"/>
          <w:color w:val="auto"/>
          <w:sz w:val="24"/>
          <w:szCs w:val="24"/>
          <w:lang w:val="nl-NL" w:eastAsia="en-US"/>
        </w:rPr>
        <w:t xml:space="preserve">eigenaar en </w:t>
      </w:r>
      <w:r w:rsidR="003D5646">
        <w:rPr>
          <w:rFonts w:ascii="Calibri" w:hAnsi="Calibri" w:cstheme="minorHAnsi"/>
          <w:color w:val="auto"/>
          <w:sz w:val="24"/>
          <w:szCs w:val="24"/>
          <w:lang w:val="nl-NL" w:eastAsia="en-US"/>
        </w:rPr>
        <w:t xml:space="preserve">het </w:t>
      </w:r>
      <w:r w:rsidR="00504089">
        <w:rPr>
          <w:rFonts w:ascii="Calibri" w:hAnsi="Calibri" w:cstheme="minorHAnsi"/>
          <w:color w:val="auto"/>
          <w:sz w:val="24"/>
          <w:szCs w:val="24"/>
          <w:lang w:val="nl-NL" w:eastAsia="en-US"/>
        </w:rPr>
        <w:t>productienummer. De Fiat 500 Riva met 105 pk TwinAir Turbo is er vanaf € 22.995</w:t>
      </w:r>
      <w:r w:rsidR="00721863">
        <w:rPr>
          <w:rFonts w:ascii="Calibri" w:hAnsi="Calibri" w:cstheme="minorHAnsi"/>
          <w:color w:val="auto"/>
          <w:sz w:val="24"/>
          <w:szCs w:val="24"/>
          <w:lang w:val="nl-NL" w:eastAsia="en-US"/>
        </w:rPr>
        <w:t>, de</w:t>
      </w:r>
      <w:r w:rsidR="00D47AA7">
        <w:rPr>
          <w:rFonts w:ascii="Calibri" w:hAnsi="Calibri" w:cstheme="minorHAnsi"/>
          <w:color w:val="auto"/>
          <w:sz w:val="24"/>
          <w:szCs w:val="24"/>
          <w:lang w:val="nl-NL" w:eastAsia="en-US"/>
        </w:rPr>
        <w:t xml:space="preserve"> </w:t>
      </w:r>
      <w:r w:rsidR="00721863">
        <w:rPr>
          <w:rFonts w:ascii="Calibri" w:hAnsi="Calibri" w:cstheme="minorHAnsi"/>
          <w:color w:val="auto"/>
          <w:sz w:val="24"/>
          <w:szCs w:val="24"/>
          <w:lang w:val="nl-NL" w:eastAsia="en-US"/>
        </w:rPr>
        <w:t xml:space="preserve">Fiat </w:t>
      </w:r>
      <w:r w:rsidR="00D47AA7">
        <w:rPr>
          <w:rFonts w:ascii="Calibri" w:hAnsi="Calibri" w:cstheme="minorHAnsi"/>
          <w:color w:val="auto"/>
          <w:sz w:val="24"/>
          <w:szCs w:val="24"/>
          <w:lang w:val="nl-NL" w:eastAsia="en-US"/>
        </w:rPr>
        <w:t>500C Riva</w:t>
      </w:r>
      <w:r w:rsidR="00721863">
        <w:rPr>
          <w:rFonts w:ascii="Calibri" w:hAnsi="Calibri" w:cstheme="minorHAnsi"/>
          <w:color w:val="auto"/>
          <w:sz w:val="24"/>
          <w:szCs w:val="24"/>
          <w:lang w:val="nl-NL" w:eastAsia="en-US"/>
        </w:rPr>
        <w:t xml:space="preserve"> vanaf</w:t>
      </w:r>
      <w:r w:rsidR="003D5646">
        <w:rPr>
          <w:rFonts w:ascii="Calibri" w:hAnsi="Calibri" w:cstheme="minorHAnsi"/>
          <w:color w:val="auto"/>
          <w:sz w:val="24"/>
          <w:szCs w:val="24"/>
          <w:lang w:val="nl-NL" w:eastAsia="en-US"/>
        </w:rPr>
        <w:t>€ 25.995.</w:t>
      </w:r>
    </w:p>
    <w:p w:rsidR="00947385" w:rsidRDefault="00947385" w:rsidP="00C062E8">
      <w:pPr>
        <w:pStyle w:val="01TEXT"/>
        <w:rPr>
          <w:rFonts w:ascii="Calibri" w:hAnsi="Calibri" w:cstheme="minorHAnsi"/>
          <w:color w:val="auto"/>
          <w:sz w:val="24"/>
          <w:szCs w:val="24"/>
          <w:lang w:val="nl-NL" w:eastAsia="en-US"/>
        </w:rPr>
      </w:pPr>
    </w:p>
    <w:p w:rsidR="00C36C67" w:rsidRPr="004D03D3" w:rsidRDefault="00C36C67" w:rsidP="00C62385">
      <w:pPr>
        <w:pStyle w:val="01TEXT"/>
        <w:jc w:val="center"/>
        <w:rPr>
          <w:rFonts w:ascii="Calibri" w:hAnsi="Calibri" w:cstheme="minorHAnsi"/>
          <w:szCs w:val="18"/>
        </w:rPr>
      </w:pPr>
      <w:r w:rsidRPr="004D03D3">
        <w:rPr>
          <w:rFonts w:ascii="Calibri" w:hAnsi="Calibri" w:cstheme="minorHAnsi"/>
          <w:szCs w:val="18"/>
        </w:rPr>
        <w:t>-----------------</w:t>
      </w:r>
      <w:r w:rsidR="00BA2155" w:rsidRPr="004D03D3">
        <w:rPr>
          <w:rFonts w:ascii="Calibri" w:hAnsi="Calibri" w:cstheme="minorHAnsi"/>
          <w:szCs w:val="18"/>
        </w:rPr>
        <w:t>----------------------</w:t>
      </w:r>
      <w:r w:rsidRPr="004D03D3">
        <w:rPr>
          <w:rFonts w:ascii="Calibri" w:hAnsi="Calibri" w:cstheme="minorHAnsi"/>
          <w:szCs w:val="18"/>
        </w:rPr>
        <w:t xml:space="preserve">--EINDE </w:t>
      </w:r>
      <w:r w:rsidR="00BA2155" w:rsidRPr="004D03D3">
        <w:rPr>
          <w:rFonts w:ascii="Calibri" w:hAnsi="Calibri" w:cstheme="minorHAnsi"/>
          <w:szCs w:val="18"/>
        </w:rPr>
        <w:t>BERICHT--------------</w:t>
      </w:r>
      <w:r w:rsidRPr="004D03D3">
        <w:rPr>
          <w:rFonts w:ascii="Calibri" w:hAnsi="Calibri" w:cstheme="minorHAnsi"/>
          <w:szCs w:val="18"/>
        </w:rPr>
        <w:t>--------------------------</w:t>
      </w:r>
    </w:p>
    <w:p w:rsidR="00C36C67" w:rsidRDefault="00C36C67" w:rsidP="00C36C67">
      <w:pPr>
        <w:pStyle w:val="01TEXT"/>
        <w:rPr>
          <w:rFonts w:ascii="Calibri" w:hAnsi="Calibri" w:cstheme="minorHAnsi"/>
          <w:sz w:val="20"/>
          <w:szCs w:val="20"/>
        </w:rPr>
      </w:pPr>
    </w:p>
    <w:p w:rsidR="000742F5" w:rsidRPr="004D03D3" w:rsidRDefault="000742F5" w:rsidP="00C36C67">
      <w:pPr>
        <w:pStyle w:val="01TEXT"/>
        <w:rPr>
          <w:rFonts w:ascii="Calibri" w:hAnsi="Calibri" w:cstheme="minorHAnsi"/>
          <w:sz w:val="20"/>
          <w:szCs w:val="20"/>
        </w:rPr>
      </w:pP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Noot voor de redactie, niet voor publicatie:</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Voor meer informatie kunt u contact opnemen met:</w:t>
      </w:r>
    </w:p>
    <w:p w:rsidR="007705B2" w:rsidRPr="004D03D3" w:rsidRDefault="007705B2" w:rsidP="00C36C67">
      <w:pPr>
        <w:pStyle w:val="01TEXT"/>
        <w:rPr>
          <w:rFonts w:ascii="Calibri" w:hAnsi="Calibri" w:cstheme="minorHAnsi"/>
          <w:szCs w:val="18"/>
        </w:rPr>
      </w:pP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Toine Damo</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Public Relations Officer</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T:</w:t>
      </w:r>
      <w:r w:rsidRPr="004D03D3">
        <w:rPr>
          <w:rFonts w:ascii="Calibri" w:hAnsi="Calibri" w:cstheme="minorHAnsi"/>
          <w:szCs w:val="18"/>
        </w:rPr>
        <w:tab/>
        <w:t>+31 (0) 20 3421 864</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 xml:space="preserve">M: </w:t>
      </w:r>
      <w:r w:rsidRPr="004D03D3">
        <w:rPr>
          <w:rFonts w:ascii="Calibri" w:hAnsi="Calibri" w:cstheme="minorHAnsi"/>
          <w:szCs w:val="18"/>
        </w:rPr>
        <w:tab/>
        <w:t>+31 (0) 6 29 584 772</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 xml:space="preserve">E: </w:t>
      </w:r>
      <w:r w:rsidRPr="004D03D3">
        <w:rPr>
          <w:rFonts w:ascii="Calibri" w:hAnsi="Calibri" w:cstheme="minorHAnsi"/>
          <w:szCs w:val="18"/>
        </w:rPr>
        <w:tab/>
        <w:t>toine.damo@fcagroup.com</w:t>
      </w:r>
    </w:p>
    <w:p w:rsidR="00C36C67" w:rsidRPr="004D03D3" w:rsidRDefault="00C36C67" w:rsidP="00C36C67">
      <w:pPr>
        <w:pStyle w:val="01TEXT"/>
        <w:rPr>
          <w:rFonts w:ascii="Calibri" w:hAnsi="Calibri" w:cstheme="minorHAnsi"/>
          <w:szCs w:val="18"/>
        </w:rPr>
      </w:pPr>
      <w:r w:rsidRPr="004D03D3">
        <w:rPr>
          <w:rFonts w:ascii="Calibri" w:hAnsi="Calibri" w:cstheme="minorHAnsi"/>
          <w:szCs w:val="18"/>
        </w:rPr>
        <w:t>W:</w:t>
      </w:r>
      <w:r w:rsidRPr="004D03D3">
        <w:rPr>
          <w:rFonts w:ascii="Calibri" w:hAnsi="Calibri" w:cstheme="minorHAnsi"/>
          <w:szCs w:val="18"/>
        </w:rPr>
        <w:tab/>
        <w:t>www.fiatpress.nl</w:t>
      </w:r>
    </w:p>
    <w:p w:rsidR="00C36C67" w:rsidRPr="004D03D3" w:rsidRDefault="00C36C67" w:rsidP="00C36C67">
      <w:pPr>
        <w:rPr>
          <w:rFonts w:ascii="Calibri" w:hAnsi="Calibri" w:cstheme="minorHAnsi"/>
          <w:szCs w:val="18"/>
        </w:rPr>
      </w:pPr>
    </w:p>
    <w:p w:rsidR="00C36C67" w:rsidRPr="004D03D3" w:rsidRDefault="00C36C67" w:rsidP="00C36C67">
      <w:pPr>
        <w:spacing w:line="240" w:lineRule="auto"/>
        <w:rPr>
          <w:rFonts w:ascii="Calibri" w:eastAsiaTheme="minorHAnsi" w:hAnsi="Calibri" w:cstheme="minorHAnsi"/>
          <w:color w:val="auto"/>
          <w:sz w:val="24"/>
          <w:szCs w:val="24"/>
          <w:lang w:eastAsia="en-US"/>
        </w:rPr>
      </w:pPr>
      <w:r w:rsidRPr="004D03D3">
        <w:rPr>
          <w:rFonts w:ascii="Calibri" w:eastAsiaTheme="minorHAnsi" w:hAnsi="Calibri" w:cstheme="minorHAnsi"/>
          <w:noProof/>
          <w:color w:val="auto"/>
          <w:sz w:val="24"/>
          <w:szCs w:val="24"/>
          <w:lang w:val="en-US" w:eastAsia="en-US"/>
        </w:rPr>
        <w:drawing>
          <wp:inline distT="0" distB="0" distL="0" distR="0" wp14:anchorId="534C87DC" wp14:editId="3A04E959">
            <wp:extent cx="254726" cy="254726"/>
            <wp:effectExtent l="0" t="0" r="0"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hAnsi="Calibri" w:cstheme="minorHAnsi"/>
          <w:noProof/>
          <w:sz w:val="24"/>
          <w:szCs w:val="24"/>
          <w:lang w:val="en-US" w:eastAsia="en-US"/>
        </w:rPr>
        <w:drawing>
          <wp:inline distT="0" distB="0" distL="0" distR="0" wp14:anchorId="6978E0C8" wp14:editId="5D54569C">
            <wp:extent cx="267789" cy="267789"/>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078B857A" wp14:editId="0E8C54E4">
            <wp:extent cx="300446" cy="248195"/>
            <wp:effectExtent l="0" t="0" r="4445"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38A171D1" wp14:editId="2498213D">
            <wp:extent cx="287383" cy="287383"/>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p>
    <w:p w:rsidR="007368CD" w:rsidRPr="004D03D3" w:rsidRDefault="007368CD" w:rsidP="00B12B4A">
      <w:pPr>
        <w:spacing w:line="240" w:lineRule="auto"/>
        <w:rPr>
          <w:rFonts w:ascii="Calibri" w:eastAsiaTheme="minorHAnsi" w:hAnsi="Calibri" w:cstheme="minorHAnsi"/>
          <w:color w:val="auto"/>
          <w:sz w:val="24"/>
          <w:szCs w:val="24"/>
          <w:lang w:val="nl-NL" w:eastAsia="en-US"/>
        </w:rPr>
      </w:pPr>
    </w:p>
    <w:sectPr w:rsidR="007368CD" w:rsidRPr="004D03D3" w:rsidSect="007368CD">
      <w:headerReference w:type="default" r:id="rId18"/>
      <w:footerReference w:type="default" r:id="rId19"/>
      <w:headerReference w:type="first" r:id="rId2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ED" w:rsidRDefault="00AA36ED" w:rsidP="007368CD">
      <w:r>
        <w:separator/>
      </w:r>
    </w:p>
  </w:endnote>
  <w:endnote w:type="continuationSeparator" w:id="0">
    <w:p w:rsidR="00AA36ED" w:rsidRDefault="00AA36ED"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Voettekst"/>
    </w:pPr>
  </w:p>
  <w:p w:rsidR="00375E15" w:rsidRDefault="00375E15" w:rsidP="007368CD">
    <w:pPr>
      <w:pStyle w:val="Voettekst"/>
    </w:pPr>
  </w:p>
  <w:p w:rsidR="00375E15" w:rsidRDefault="00375E15" w:rsidP="007368CD">
    <w:pPr>
      <w:pStyle w:val="Voettekst"/>
    </w:pPr>
  </w:p>
  <w:p w:rsidR="00375E15" w:rsidRDefault="00375E15" w:rsidP="007368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ED" w:rsidRDefault="00AA36ED" w:rsidP="007368CD">
      <w:r>
        <w:separator/>
      </w:r>
    </w:p>
  </w:footnote>
  <w:footnote w:type="continuationSeparator" w:id="0">
    <w:p w:rsidR="00AA36ED" w:rsidRDefault="00AA36ED"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A31E9" w:rsidP="007368CD">
    <w:r>
      <w:rPr>
        <w:noProof/>
        <w:lang w:val="en-US" w:eastAsia="en-US"/>
      </w:rPr>
      <mc:AlternateContent>
        <mc:Choice Requires="wps">
          <w:drawing>
            <wp:anchor distT="0" distB="0" distL="114300" distR="114300" simplePos="0" relativeHeight="251685888" behindDoc="0" locked="1" layoutInCell="1" allowOverlap="1" wp14:anchorId="278BC181" wp14:editId="378B4C01">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923CA4"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0F2D20" w:rsidRDefault="00923CA4" w:rsidP="007368CD">
                    <w:pPr>
                      <w:pStyle w:val="01PRESSRELEASE"/>
                      <w:jc w:val="both"/>
                    </w:pPr>
                    <w:r>
                      <w:t>PERSBERICHT</w:t>
                    </w: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75EF898B" wp14:editId="017C88C5">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1979701" wp14:editId="4F88C60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D20BBAA" wp14:editId="7BCC39D4">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A31E9" w:rsidP="007368CD">
    <w:r>
      <w:rPr>
        <w:noProof/>
        <w:lang w:val="en-US" w:eastAsia="en-US"/>
      </w:rPr>
      <mc:AlternateContent>
        <mc:Choice Requires="wps">
          <w:drawing>
            <wp:anchor distT="0" distB="0" distL="114300" distR="114300" simplePos="0" relativeHeight="251674624" behindDoc="0" locked="1" layoutInCell="1" allowOverlap="1" wp14:anchorId="64D36862" wp14:editId="1D5866DF">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C6722A"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F2D20" w:rsidRDefault="00C6722A"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36F48BC" wp14:editId="3F46385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03EBB4CD" wp14:editId="0483DE7D">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0D1D5E" w:rsidRPr="000D1D5E">
      <w:rPr>
        <w:noProof/>
        <w:lang w:val="en-US" w:eastAsia="en-US"/>
      </w:rPr>
      <w:drawing>
        <wp:anchor distT="0" distB="0" distL="114300" distR="114300" simplePos="0" relativeHeight="251712512" behindDoc="1" locked="1" layoutInCell="1" allowOverlap="1" wp14:anchorId="51FB15DC" wp14:editId="28827875">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trackRevision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46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134F6"/>
    <w:rsid w:val="00015096"/>
    <w:rsid w:val="00025855"/>
    <w:rsid w:val="00026967"/>
    <w:rsid w:val="0003558A"/>
    <w:rsid w:val="000531EA"/>
    <w:rsid w:val="00060EBB"/>
    <w:rsid w:val="00063473"/>
    <w:rsid w:val="000742F5"/>
    <w:rsid w:val="00080AD3"/>
    <w:rsid w:val="00084861"/>
    <w:rsid w:val="0009236B"/>
    <w:rsid w:val="000A1715"/>
    <w:rsid w:val="000A6535"/>
    <w:rsid w:val="000B11F5"/>
    <w:rsid w:val="000B4029"/>
    <w:rsid w:val="000C1199"/>
    <w:rsid w:val="000C2B87"/>
    <w:rsid w:val="000C773B"/>
    <w:rsid w:val="000D1D5E"/>
    <w:rsid w:val="000E2908"/>
    <w:rsid w:val="000E50CE"/>
    <w:rsid w:val="000F46D4"/>
    <w:rsid w:val="00115FF3"/>
    <w:rsid w:val="0011681D"/>
    <w:rsid w:val="00120B7D"/>
    <w:rsid w:val="00121395"/>
    <w:rsid w:val="00122599"/>
    <w:rsid w:val="001245E2"/>
    <w:rsid w:val="00135502"/>
    <w:rsid w:val="00137D1E"/>
    <w:rsid w:val="0015358D"/>
    <w:rsid w:val="001701E0"/>
    <w:rsid w:val="00170D3A"/>
    <w:rsid w:val="001721A3"/>
    <w:rsid w:val="00172DA7"/>
    <w:rsid w:val="001750B9"/>
    <w:rsid w:val="0017669F"/>
    <w:rsid w:val="00181E84"/>
    <w:rsid w:val="00182846"/>
    <w:rsid w:val="001935E2"/>
    <w:rsid w:val="00195745"/>
    <w:rsid w:val="0019740E"/>
    <w:rsid w:val="001B0CD9"/>
    <w:rsid w:val="001B58D6"/>
    <w:rsid w:val="001C0C41"/>
    <w:rsid w:val="001C64DD"/>
    <w:rsid w:val="001D56F3"/>
    <w:rsid w:val="001E1461"/>
    <w:rsid w:val="001E1998"/>
    <w:rsid w:val="001E37C5"/>
    <w:rsid w:val="001E5FC1"/>
    <w:rsid w:val="00203656"/>
    <w:rsid w:val="00231045"/>
    <w:rsid w:val="00234874"/>
    <w:rsid w:val="00241A6E"/>
    <w:rsid w:val="00253C1F"/>
    <w:rsid w:val="00267FD5"/>
    <w:rsid w:val="0027496C"/>
    <w:rsid w:val="00283BC2"/>
    <w:rsid w:val="00284E1E"/>
    <w:rsid w:val="00294B06"/>
    <w:rsid w:val="0029685A"/>
    <w:rsid w:val="0029685F"/>
    <w:rsid w:val="002A45BD"/>
    <w:rsid w:val="002A5947"/>
    <w:rsid w:val="002C3291"/>
    <w:rsid w:val="002D1231"/>
    <w:rsid w:val="002E4B86"/>
    <w:rsid w:val="002E57E4"/>
    <w:rsid w:val="002E7A1E"/>
    <w:rsid w:val="00303255"/>
    <w:rsid w:val="003054E0"/>
    <w:rsid w:val="00305C8B"/>
    <w:rsid w:val="003073B0"/>
    <w:rsid w:val="003147C6"/>
    <w:rsid w:val="0031506A"/>
    <w:rsid w:val="00317AAC"/>
    <w:rsid w:val="003308EC"/>
    <w:rsid w:val="0034455C"/>
    <w:rsid w:val="00354843"/>
    <w:rsid w:val="00361DE3"/>
    <w:rsid w:val="00370917"/>
    <w:rsid w:val="00374302"/>
    <w:rsid w:val="00375E15"/>
    <w:rsid w:val="0039743F"/>
    <w:rsid w:val="003A759A"/>
    <w:rsid w:val="003B3607"/>
    <w:rsid w:val="003B488D"/>
    <w:rsid w:val="003B6F4F"/>
    <w:rsid w:val="003D51FF"/>
    <w:rsid w:val="003D5646"/>
    <w:rsid w:val="003E7841"/>
    <w:rsid w:val="003F589B"/>
    <w:rsid w:val="003F6E28"/>
    <w:rsid w:val="003F74D7"/>
    <w:rsid w:val="004029EE"/>
    <w:rsid w:val="00404B59"/>
    <w:rsid w:val="004064B3"/>
    <w:rsid w:val="004064CD"/>
    <w:rsid w:val="00406709"/>
    <w:rsid w:val="004109DB"/>
    <w:rsid w:val="00415FB7"/>
    <w:rsid w:val="00426FD1"/>
    <w:rsid w:val="004379B1"/>
    <w:rsid w:val="0044054A"/>
    <w:rsid w:val="00447657"/>
    <w:rsid w:val="004532C4"/>
    <w:rsid w:val="004533A4"/>
    <w:rsid w:val="00455B9A"/>
    <w:rsid w:val="00463E24"/>
    <w:rsid w:val="004838D5"/>
    <w:rsid w:val="00483A50"/>
    <w:rsid w:val="00484A44"/>
    <w:rsid w:val="004906AE"/>
    <w:rsid w:val="00490D01"/>
    <w:rsid w:val="00491521"/>
    <w:rsid w:val="00495A7E"/>
    <w:rsid w:val="004A269D"/>
    <w:rsid w:val="004A30F2"/>
    <w:rsid w:val="004B09B7"/>
    <w:rsid w:val="004B2FC0"/>
    <w:rsid w:val="004B50B6"/>
    <w:rsid w:val="004B6234"/>
    <w:rsid w:val="004B698E"/>
    <w:rsid w:val="004C4A41"/>
    <w:rsid w:val="004C7EEC"/>
    <w:rsid w:val="004D03D3"/>
    <w:rsid w:val="004D4D82"/>
    <w:rsid w:val="004E6D9D"/>
    <w:rsid w:val="004E7301"/>
    <w:rsid w:val="00504089"/>
    <w:rsid w:val="00504E20"/>
    <w:rsid w:val="005202DA"/>
    <w:rsid w:val="00525741"/>
    <w:rsid w:val="005319A6"/>
    <w:rsid w:val="005379B7"/>
    <w:rsid w:val="00544E05"/>
    <w:rsid w:val="005523EE"/>
    <w:rsid w:val="00552B7B"/>
    <w:rsid w:val="005568D0"/>
    <w:rsid w:val="00560442"/>
    <w:rsid w:val="005663D5"/>
    <w:rsid w:val="00570BB3"/>
    <w:rsid w:val="0057163D"/>
    <w:rsid w:val="0057590B"/>
    <w:rsid w:val="00580C3F"/>
    <w:rsid w:val="00590F72"/>
    <w:rsid w:val="00596945"/>
    <w:rsid w:val="005B1322"/>
    <w:rsid w:val="005C0F59"/>
    <w:rsid w:val="005C4DC6"/>
    <w:rsid w:val="005C5F92"/>
    <w:rsid w:val="005D1569"/>
    <w:rsid w:val="005D31CC"/>
    <w:rsid w:val="005D5E79"/>
    <w:rsid w:val="006024E7"/>
    <w:rsid w:val="00606241"/>
    <w:rsid w:val="00606370"/>
    <w:rsid w:val="00612C06"/>
    <w:rsid w:val="00620A25"/>
    <w:rsid w:val="00622820"/>
    <w:rsid w:val="006273BF"/>
    <w:rsid w:val="0062779A"/>
    <w:rsid w:val="00631A8C"/>
    <w:rsid w:val="00640400"/>
    <w:rsid w:val="006453E4"/>
    <w:rsid w:val="00654988"/>
    <w:rsid w:val="00660CC7"/>
    <w:rsid w:val="00684F2E"/>
    <w:rsid w:val="00686BE7"/>
    <w:rsid w:val="00692D20"/>
    <w:rsid w:val="006A4755"/>
    <w:rsid w:val="006A4B27"/>
    <w:rsid w:val="006A537B"/>
    <w:rsid w:val="006D4712"/>
    <w:rsid w:val="006D5117"/>
    <w:rsid w:val="006E3BB7"/>
    <w:rsid w:val="006F343F"/>
    <w:rsid w:val="007002C9"/>
    <w:rsid w:val="00702194"/>
    <w:rsid w:val="00717796"/>
    <w:rsid w:val="00721863"/>
    <w:rsid w:val="007368CD"/>
    <w:rsid w:val="00746F75"/>
    <w:rsid w:val="007614C7"/>
    <w:rsid w:val="00765988"/>
    <w:rsid w:val="007705B2"/>
    <w:rsid w:val="007722C3"/>
    <w:rsid w:val="00774731"/>
    <w:rsid w:val="00780B8E"/>
    <w:rsid w:val="00790398"/>
    <w:rsid w:val="007930B7"/>
    <w:rsid w:val="00797DF1"/>
    <w:rsid w:val="007A31E9"/>
    <w:rsid w:val="007B4256"/>
    <w:rsid w:val="007B4B68"/>
    <w:rsid w:val="007C2537"/>
    <w:rsid w:val="007C76F2"/>
    <w:rsid w:val="007D2E2F"/>
    <w:rsid w:val="007F2F35"/>
    <w:rsid w:val="007F7FC9"/>
    <w:rsid w:val="008036ED"/>
    <w:rsid w:val="00824C1F"/>
    <w:rsid w:val="00831B39"/>
    <w:rsid w:val="00847DA0"/>
    <w:rsid w:val="00856BB7"/>
    <w:rsid w:val="00860DDA"/>
    <w:rsid w:val="008654A1"/>
    <w:rsid w:val="008654C3"/>
    <w:rsid w:val="00877C6A"/>
    <w:rsid w:val="00891333"/>
    <w:rsid w:val="008A5F79"/>
    <w:rsid w:val="008B0DD1"/>
    <w:rsid w:val="008B24F2"/>
    <w:rsid w:val="008D7BA1"/>
    <w:rsid w:val="008D7C40"/>
    <w:rsid w:val="008E21FB"/>
    <w:rsid w:val="008F3F4C"/>
    <w:rsid w:val="009027AC"/>
    <w:rsid w:val="00904B79"/>
    <w:rsid w:val="00906C4A"/>
    <w:rsid w:val="009138BA"/>
    <w:rsid w:val="009168E2"/>
    <w:rsid w:val="00921214"/>
    <w:rsid w:val="00923CA4"/>
    <w:rsid w:val="00924EBC"/>
    <w:rsid w:val="00947385"/>
    <w:rsid w:val="00954092"/>
    <w:rsid w:val="009601A8"/>
    <w:rsid w:val="009839D0"/>
    <w:rsid w:val="00993058"/>
    <w:rsid w:val="0099695F"/>
    <w:rsid w:val="009A3550"/>
    <w:rsid w:val="009A4EA1"/>
    <w:rsid w:val="009A6FE6"/>
    <w:rsid w:val="009B0C88"/>
    <w:rsid w:val="009B23D1"/>
    <w:rsid w:val="009C5738"/>
    <w:rsid w:val="009C611A"/>
    <w:rsid w:val="009D004D"/>
    <w:rsid w:val="009D2674"/>
    <w:rsid w:val="009E1C38"/>
    <w:rsid w:val="009E2E50"/>
    <w:rsid w:val="009E553D"/>
    <w:rsid w:val="009F3EC6"/>
    <w:rsid w:val="009F56CA"/>
    <w:rsid w:val="009F6047"/>
    <w:rsid w:val="009F63E7"/>
    <w:rsid w:val="00A02101"/>
    <w:rsid w:val="00A13041"/>
    <w:rsid w:val="00A2254A"/>
    <w:rsid w:val="00A22D91"/>
    <w:rsid w:val="00A241A7"/>
    <w:rsid w:val="00A37749"/>
    <w:rsid w:val="00A463AE"/>
    <w:rsid w:val="00A531D3"/>
    <w:rsid w:val="00A6382B"/>
    <w:rsid w:val="00A6562A"/>
    <w:rsid w:val="00A65AFE"/>
    <w:rsid w:val="00A65E93"/>
    <w:rsid w:val="00A67A2F"/>
    <w:rsid w:val="00A91C78"/>
    <w:rsid w:val="00A95498"/>
    <w:rsid w:val="00A961A4"/>
    <w:rsid w:val="00AA36ED"/>
    <w:rsid w:val="00AA6FE1"/>
    <w:rsid w:val="00AC7254"/>
    <w:rsid w:val="00AE3C7A"/>
    <w:rsid w:val="00B07E48"/>
    <w:rsid w:val="00B12B4A"/>
    <w:rsid w:val="00B16C6F"/>
    <w:rsid w:val="00B20096"/>
    <w:rsid w:val="00B21C87"/>
    <w:rsid w:val="00B42F6F"/>
    <w:rsid w:val="00B45A4E"/>
    <w:rsid w:val="00B467E1"/>
    <w:rsid w:val="00B56CCF"/>
    <w:rsid w:val="00B81DB7"/>
    <w:rsid w:val="00B83636"/>
    <w:rsid w:val="00BA1EFD"/>
    <w:rsid w:val="00BA2155"/>
    <w:rsid w:val="00BB2A6F"/>
    <w:rsid w:val="00BB5C2E"/>
    <w:rsid w:val="00BB633B"/>
    <w:rsid w:val="00BC49F8"/>
    <w:rsid w:val="00BC5645"/>
    <w:rsid w:val="00BD5270"/>
    <w:rsid w:val="00BF0F5B"/>
    <w:rsid w:val="00C05B9D"/>
    <w:rsid w:val="00C062E8"/>
    <w:rsid w:val="00C12749"/>
    <w:rsid w:val="00C14187"/>
    <w:rsid w:val="00C246A6"/>
    <w:rsid w:val="00C352BF"/>
    <w:rsid w:val="00C36C67"/>
    <w:rsid w:val="00C37578"/>
    <w:rsid w:val="00C540AD"/>
    <w:rsid w:val="00C6017E"/>
    <w:rsid w:val="00C62385"/>
    <w:rsid w:val="00C651F0"/>
    <w:rsid w:val="00C6722A"/>
    <w:rsid w:val="00C728B2"/>
    <w:rsid w:val="00C81D5B"/>
    <w:rsid w:val="00C86DE9"/>
    <w:rsid w:val="00C950DA"/>
    <w:rsid w:val="00C978A7"/>
    <w:rsid w:val="00CA69B4"/>
    <w:rsid w:val="00CB1857"/>
    <w:rsid w:val="00CC3A2C"/>
    <w:rsid w:val="00CE08E6"/>
    <w:rsid w:val="00CE3A3F"/>
    <w:rsid w:val="00CE4A6E"/>
    <w:rsid w:val="00CE62EC"/>
    <w:rsid w:val="00CE7B64"/>
    <w:rsid w:val="00CF4DFE"/>
    <w:rsid w:val="00CF72C6"/>
    <w:rsid w:val="00D01C06"/>
    <w:rsid w:val="00D1532F"/>
    <w:rsid w:val="00D17C6A"/>
    <w:rsid w:val="00D26601"/>
    <w:rsid w:val="00D27380"/>
    <w:rsid w:val="00D27435"/>
    <w:rsid w:val="00D34BB5"/>
    <w:rsid w:val="00D34E86"/>
    <w:rsid w:val="00D44212"/>
    <w:rsid w:val="00D44FFC"/>
    <w:rsid w:val="00D47AA7"/>
    <w:rsid w:val="00D56E28"/>
    <w:rsid w:val="00D64274"/>
    <w:rsid w:val="00D72CA1"/>
    <w:rsid w:val="00D81FCD"/>
    <w:rsid w:val="00D83EA2"/>
    <w:rsid w:val="00D86146"/>
    <w:rsid w:val="00D87AE5"/>
    <w:rsid w:val="00D90126"/>
    <w:rsid w:val="00D955D3"/>
    <w:rsid w:val="00DA1E18"/>
    <w:rsid w:val="00DB5C43"/>
    <w:rsid w:val="00DC4EEE"/>
    <w:rsid w:val="00DE75A1"/>
    <w:rsid w:val="00DF216F"/>
    <w:rsid w:val="00DF679A"/>
    <w:rsid w:val="00DF7150"/>
    <w:rsid w:val="00E02BDC"/>
    <w:rsid w:val="00E04412"/>
    <w:rsid w:val="00E119CA"/>
    <w:rsid w:val="00E176D3"/>
    <w:rsid w:val="00E24B4F"/>
    <w:rsid w:val="00E264F4"/>
    <w:rsid w:val="00E30288"/>
    <w:rsid w:val="00E627AE"/>
    <w:rsid w:val="00E81717"/>
    <w:rsid w:val="00E921F7"/>
    <w:rsid w:val="00EA1C8F"/>
    <w:rsid w:val="00EA6770"/>
    <w:rsid w:val="00EA730F"/>
    <w:rsid w:val="00EB47ED"/>
    <w:rsid w:val="00EC3407"/>
    <w:rsid w:val="00ED4F04"/>
    <w:rsid w:val="00ED55A3"/>
    <w:rsid w:val="00EE2AE2"/>
    <w:rsid w:val="00EE537E"/>
    <w:rsid w:val="00EF1F55"/>
    <w:rsid w:val="00EF3F27"/>
    <w:rsid w:val="00EF507C"/>
    <w:rsid w:val="00F2472C"/>
    <w:rsid w:val="00F26181"/>
    <w:rsid w:val="00F27205"/>
    <w:rsid w:val="00F41E12"/>
    <w:rsid w:val="00F51BA3"/>
    <w:rsid w:val="00F66D64"/>
    <w:rsid w:val="00F70A23"/>
    <w:rsid w:val="00F81D6D"/>
    <w:rsid w:val="00F85B5D"/>
    <w:rsid w:val="00F91FDA"/>
    <w:rsid w:val="00F93B6A"/>
    <w:rsid w:val="00F95689"/>
    <w:rsid w:val="00F957A0"/>
    <w:rsid w:val="00FA51C0"/>
    <w:rsid w:val="00FB0503"/>
    <w:rsid w:val="00FB0EF1"/>
    <w:rsid w:val="00FB569B"/>
    <w:rsid w:val="00FC563A"/>
    <w:rsid w:val="00FC7F70"/>
    <w:rsid w:val="00FE022A"/>
    <w:rsid w:val="00FE0890"/>
    <w:rsid w:val="00FE1581"/>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46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B30931"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B30931" w:themeColor="accent1"/>
      <w:u w:val="single"/>
    </w:rPr>
  </w:style>
  <w:style w:type="paragraph" w:styleId="Ballontekst">
    <w:name w:val="Balloon Text"/>
    <w:basedOn w:val="Standaard"/>
    <w:link w:val="BallontekstChar"/>
    <w:rsid w:val="008B0DD1"/>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B0DD1"/>
    <w:rPr>
      <w:rFonts w:ascii="Tahoma" w:hAnsi="Tahoma" w:cs="Tahoma"/>
      <w:color w:val="000000"/>
      <w:sz w:val="16"/>
      <w:szCs w:val="16"/>
    </w:rPr>
  </w:style>
  <w:style w:type="character" w:styleId="Verwijzingopmerking">
    <w:name w:val="annotation reference"/>
    <w:basedOn w:val="Standaardalinea-lettertype"/>
    <w:rsid w:val="008B0DD1"/>
    <w:rPr>
      <w:sz w:val="16"/>
      <w:szCs w:val="16"/>
    </w:rPr>
  </w:style>
  <w:style w:type="paragraph" w:styleId="Tekstopmerking">
    <w:name w:val="annotation text"/>
    <w:basedOn w:val="Standaard"/>
    <w:link w:val="TekstopmerkingChar"/>
    <w:rsid w:val="008B0DD1"/>
    <w:pPr>
      <w:spacing w:line="240" w:lineRule="auto"/>
    </w:pPr>
    <w:rPr>
      <w:sz w:val="20"/>
      <w:szCs w:val="20"/>
    </w:rPr>
  </w:style>
  <w:style w:type="character" w:customStyle="1" w:styleId="TekstopmerkingChar">
    <w:name w:val="Tekst opmerking Char"/>
    <w:basedOn w:val="Standaardalinea-lettertype"/>
    <w:link w:val="Tekstopmerking"/>
    <w:rsid w:val="008B0DD1"/>
    <w:rPr>
      <w:rFonts w:ascii="Arial" w:hAnsi="Arial"/>
      <w:color w:val="000000"/>
      <w:sz w:val="20"/>
      <w:szCs w:val="20"/>
    </w:rPr>
  </w:style>
  <w:style w:type="paragraph" w:styleId="Onderwerpvanopmerking">
    <w:name w:val="annotation subject"/>
    <w:basedOn w:val="Tekstopmerking"/>
    <w:next w:val="Tekstopmerking"/>
    <w:link w:val="OnderwerpvanopmerkingChar"/>
    <w:rsid w:val="008B0DD1"/>
    <w:rPr>
      <w:b/>
      <w:bCs/>
    </w:rPr>
  </w:style>
  <w:style w:type="character" w:customStyle="1" w:styleId="OnderwerpvanopmerkingChar">
    <w:name w:val="Onderwerp van opmerking Char"/>
    <w:basedOn w:val="TekstopmerkingChar"/>
    <w:link w:val="Onderwerpvanopmerking"/>
    <w:rsid w:val="008B0DD1"/>
    <w:rPr>
      <w:rFonts w:ascii="Arial" w:hAnsi="Arial"/>
      <w:b/>
      <w:bCs/>
      <w:color w:val="000000"/>
      <w:sz w:val="20"/>
      <w:szCs w:val="20"/>
    </w:rPr>
  </w:style>
  <w:style w:type="paragraph" w:styleId="Geenafstand">
    <w:name w:val="No Spacing"/>
    <w:uiPriority w:val="1"/>
    <w:qFormat/>
    <w:rsid w:val="001E5FC1"/>
    <w:rPr>
      <w:sz w:val="20"/>
      <w:szCs w:val="20"/>
      <w:lang w:val="en-US" w:eastAsia="en-US"/>
    </w:rPr>
  </w:style>
  <w:style w:type="paragraph" w:styleId="Lijstalinea">
    <w:name w:val="List Paragraph"/>
    <w:basedOn w:val="Standaard"/>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B30931"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B30931" w:themeColor="accent1"/>
      <w:u w:val="single"/>
    </w:rPr>
  </w:style>
  <w:style w:type="paragraph" w:styleId="Ballontekst">
    <w:name w:val="Balloon Text"/>
    <w:basedOn w:val="Standaard"/>
    <w:link w:val="BallontekstChar"/>
    <w:rsid w:val="008B0DD1"/>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B0DD1"/>
    <w:rPr>
      <w:rFonts w:ascii="Tahoma" w:hAnsi="Tahoma" w:cs="Tahoma"/>
      <w:color w:val="000000"/>
      <w:sz w:val="16"/>
      <w:szCs w:val="16"/>
    </w:rPr>
  </w:style>
  <w:style w:type="character" w:styleId="Verwijzingopmerking">
    <w:name w:val="annotation reference"/>
    <w:basedOn w:val="Standaardalinea-lettertype"/>
    <w:rsid w:val="008B0DD1"/>
    <w:rPr>
      <w:sz w:val="16"/>
      <w:szCs w:val="16"/>
    </w:rPr>
  </w:style>
  <w:style w:type="paragraph" w:styleId="Tekstopmerking">
    <w:name w:val="annotation text"/>
    <w:basedOn w:val="Standaard"/>
    <w:link w:val="TekstopmerkingChar"/>
    <w:rsid w:val="008B0DD1"/>
    <w:pPr>
      <w:spacing w:line="240" w:lineRule="auto"/>
    </w:pPr>
    <w:rPr>
      <w:sz w:val="20"/>
      <w:szCs w:val="20"/>
    </w:rPr>
  </w:style>
  <w:style w:type="character" w:customStyle="1" w:styleId="TekstopmerkingChar">
    <w:name w:val="Tekst opmerking Char"/>
    <w:basedOn w:val="Standaardalinea-lettertype"/>
    <w:link w:val="Tekstopmerking"/>
    <w:rsid w:val="008B0DD1"/>
    <w:rPr>
      <w:rFonts w:ascii="Arial" w:hAnsi="Arial"/>
      <w:color w:val="000000"/>
      <w:sz w:val="20"/>
      <w:szCs w:val="20"/>
    </w:rPr>
  </w:style>
  <w:style w:type="paragraph" w:styleId="Onderwerpvanopmerking">
    <w:name w:val="annotation subject"/>
    <w:basedOn w:val="Tekstopmerking"/>
    <w:next w:val="Tekstopmerking"/>
    <w:link w:val="OnderwerpvanopmerkingChar"/>
    <w:rsid w:val="008B0DD1"/>
    <w:rPr>
      <w:b/>
      <w:bCs/>
    </w:rPr>
  </w:style>
  <w:style w:type="character" w:customStyle="1" w:styleId="OnderwerpvanopmerkingChar">
    <w:name w:val="Onderwerp van opmerking Char"/>
    <w:basedOn w:val="TekstopmerkingChar"/>
    <w:link w:val="Onderwerpvanopmerking"/>
    <w:rsid w:val="008B0DD1"/>
    <w:rPr>
      <w:rFonts w:ascii="Arial" w:hAnsi="Arial"/>
      <w:b/>
      <w:bCs/>
      <w:color w:val="000000"/>
      <w:sz w:val="20"/>
      <w:szCs w:val="20"/>
    </w:rPr>
  </w:style>
  <w:style w:type="paragraph" w:styleId="Geenafstand">
    <w:name w:val="No Spacing"/>
    <w:uiPriority w:val="1"/>
    <w:qFormat/>
    <w:rsid w:val="001E5FC1"/>
    <w:rPr>
      <w:sz w:val="20"/>
      <w:szCs w:val="20"/>
      <w:lang w:val="en-US" w:eastAsia="en-US"/>
    </w:rPr>
  </w:style>
  <w:style w:type="paragraph" w:styleId="Lijstalinea">
    <w:name w:val="List Paragraph"/>
    <w:basedOn w:val="Standaard"/>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Fganfs01.fiatauto.adfa.local\Groups\PR\PERSBERICHTEN\Persberichten%202015\Fiat\plus.google.com\+FiatNederland"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youtube.com/user/FiatNeder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https://www.facebook.com/fiat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witter.com/FiatNeder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F1400-707C-4868-A079-030BF9FEBA1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3F6DF8A-966F-4A81-BDC1-C48874E4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517</Words>
  <Characters>2952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3463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4</cp:revision>
  <cp:lastPrinted>2016-06-28T09:18:00Z</cp:lastPrinted>
  <dcterms:created xsi:type="dcterms:W3CDTF">2016-06-28T09:05:00Z</dcterms:created>
  <dcterms:modified xsi:type="dcterms:W3CDTF">2016-06-28T09:18:00Z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f2d20c81-bbff-4736-89ac-af87594b2c09</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F25321A,28-6-2016 11:18:58,PUBLIC</vt:lpwstr>
  </property>
</Properties>
</file>